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F8" w:rsidRDefault="008D411A" w:rsidP="00E358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54100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CAA055" wp14:editId="6C7590F4">
                <wp:simplePos x="0" y="0"/>
                <wp:positionH relativeFrom="column">
                  <wp:posOffset>-935665</wp:posOffset>
                </wp:positionH>
                <wp:positionV relativeFrom="paragraph">
                  <wp:posOffset>-170845</wp:posOffset>
                </wp:positionV>
                <wp:extent cx="6656070" cy="8835656"/>
                <wp:effectExtent l="19050" t="19050" r="30480" b="419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8835656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879" w:rsidRDefault="00D67879" w:rsidP="003373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:rsidR="00D67879" w:rsidRDefault="00D67879" w:rsidP="003373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:rsidR="00D67879" w:rsidRDefault="00D67879" w:rsidP="003373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:rsidR="00D67879" w:rsidRDefault="00D67879" w:rsidP="003373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="00D67879" w:rsidRPr="008D411A" w:rsidRDefault="00D67879" w:rsidP="00492A8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D41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แบบฟอร์มแผนการจัดการความรู้ ระยะ 5 ปี</w:t>
                            </w:r>
                          </w:p>
                          <w:p w:rsidR="00D67879" w:rsidRDefault="00D67879" w:rsidP="00492A8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D41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พ.ศ. 2569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–</w:t>
                            </w:r>
                            <w:r w:rsidRPr="008D41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2573</w:t>
                            </w:r>
                          </w:p>
                          <w:p w:rsidR="00D67879" w:rsidRPr="008D411A" w:rsidRDefault="00D67879" w:rsidP="00492A8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:rsidR="00D67879" w:rsidRPr="008D411A" w:rsidRDefault="00D67879" w:rsidP="003373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D41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ชื่อหน่วยงาน............................................</w:t>
                            </w:r>
                          </w:p>
                          <w:p w:rsidR="00D67879" w:rsidRPr="005B5C5B" w:rsidRDefault="00D67879" w:rsidP="003373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มหาวิทยาลัยราชภัฏสกลนคร</w:t>
                            </w:r>
                          </w:p>
                          <w:p w:rsidR="00D67879" w:rsidRDefault="00D67879" w:rsidP="003373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AA05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73.65pt;margin-top:-13.45pt;width:524.1pt;height:695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" strokeweight="4.5pt">
                <v:stroke linestyle="thickThin"/>
                <v:textbox>
                  <w:txbxContent>
                    <w:p w:rsidR="00D67879" w:rsidRDefault="00D67879" w:rsidP="003373F8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:rsidR="00D67879" w:rsidRDefault="00D67879" w:rsidP="003373F8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:rsidR="00D67879" w:rsidRDefault="00D67879" w:rsidP="003373F8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:rsidR="00D67879" w:rsidRDefault="00D67879" w:rsidP="003373F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="00D67879" w:rsidRPr="008D411A" w:rsidRDefault="00D67879" w:rsidP="00492A8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8D411A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แบบฟอร์มแผนการจัดการความรู้ ระยะ 5 ปี</w:t>
                      </w:r>
                    </w:p>
                    <w:p w:rsidR="00D67879" w:rsidRDefault="00D67879" w:rsidP="00492A8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8D411A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พ.ศ. 2569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–</w:t>
                      </w:r>
                      <w:r w:rsidRPr="008D411A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2573</w:t>
                      </w:r>
                    </w:p>
                    <w:p w:rsidR="00D67879" w:rsidRPr="008D411A" w:rsidRDefault="00D67879" w:rsidP="00492A8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:rsidR="00D67879" w:rsidRPr="008D411A" w:rsidRDefault="00D67879" w:rsidP="003373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8D411A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ชื่อหน่วยงาน............................................</w:t>
                      </w:r>
                    </w:p>
                    <w:p w:rsidR="00D67879" w:rsidRPr="005B5C5B" w:rsidRDefault="00D67879" w:rsidP="003373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มหาวิทยาลัยราชภัฏสกลนคร</w:t>
                      </w:r>
                    </w:p>
                    <w:p w:rsidR="00D67879" w:rsidRDefault="00D67879" w:rsidP="003373F8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1C4860C" wp14:editId="1B575C85">
                <wp:simplePos x="0" y="0"/>
                <wp:positionH relativeFrom="column">
                  <wp:posOffset>4624705</wp:posOffset>
                </wp:positionH>
                <wp:positionV relativeFrom="paragraph">
                  <wp:posOffset>-968375</wp:posOffset>
                </wp:positionV>
                <wp:extent cx="1031240" cy="594995"/>
                <wp:effectExtent l="0" t="0" r="16510" b="146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594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FB425" id="สี่เหลี่ยมผืนผ้า 6" o:spid="_x0000_s1026" style="position:absolute;margin-left:364.15pt;margin-top:-76.25pt;width:81.2pt;height:46.8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" fillcolor="white [3212]" strokecolor="white [3212]" strokeweight="1pt"/>
            </w:pict>
          </mc:Fallback>
        </mc:AlternateContent>
      </w:r>
    </w:p>
    <w:p w:rsidR="008D411A" w:rsidRDefault="008D411A" w:rsidP="00E358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8D411A" w:rsidSect="008D411A">
          <w:headerReference w:type="default" r:id="rId7"/>
          <w:headerReference w:type="first" r:id="rId8"/>
          <w:pgSz w:w="11906" w:h="16838" w:code="9"/>
          <w:pgMar w:top="1843" w:right="1440" w:bottom="1440" w:left="2160" w:header="709" w:footer="970" w:gutter="0"/>
          <w:pgNumType w:start="1"/>
          <w:cols w:space="708"/>
          <w:docGrid w:linePitch="360"/>
        </w:sectPr>
      </w:pPr>
    </w:p>
    <w:p w:rsidR="003373F8" w:rsidRPr="00A54100" w:rsidRDefault="003373F8" w:rsidP="003373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บทสรุปสำหรับผู้บริหาร</w:t>
      </w:r>
    </w:p>
    <w:p w:rsidR="003373F8" w:rsidRPr="00A54100" w:rsidRDefault="003373F8" w:rsidP="003373F8">
      <w:pPr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สรุปความเป็นมาและความสำคัญ </w:t>
      </w:r>
    </w:p>
    <w:p w:rsidR="003373F8" w:rsidRPr="00A54100" w:rsidRDefault="003373F8" w:rsidP="003373F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73F8" w:rsidRPr="00A54100" w:rsidRDefault="003373F8" w:rsidP="003373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73F8" w:rsidRPr="00A54100" w:rsidRDefault="003373F8" w:rsidP="003373F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</w:p>
    <w:p w:rsidR="003373F8" w:rsidRPr="00A54100" w:rsidRDefault="003373F8" w:rsidP="003373F8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73F8" w:rsidRPr="00A54100" w:rsidRDefault="003373F8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4100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คำนำ</w:t>
      </w:r>
    </w:p>
    <w:p w:rsidR="003373F8" w:rsidRPr="00A54100" w:rsidRDefault="003373F8" w:rsidP="003373F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3373F8" w:rsidRPr="00A54100" w:rsidRDefault="003373F8" w:rsidP="003373F8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3373F8" w:rsidRPr="00A54100" w:rsidRDefault="003373F8" w:rsidP="00A63878">
      <w:pPr>
        <w:spacing w:after="0"/>
        <w:ind w:right="226" w:firstLine="720"/>
        <w:jc w:val="right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3373F8" w:rsidRPr="00A54100" w:rsidRDefault="00A63878" w:rsidP="00A63878">
      <w:pPr>
        <w:spacing w:after="0"/>
        <w:ind w:right="226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3373F8" w:rsidRPr="00A54100">
        <w:rPr>
          <w:rFonts w:ascii="TH SarabunPSK" w:hAnsi="TH SarabunPSK" w:cs="TH SarabunPSK"/>
          <w:sz w:val="32"/>
          <w:szCs w:val="32"/>
          <w:cs/>
        </w:rPr>
        <w:t>ผู้บริหารด้านการจัดการความรู้</w:t>
      </w:r>
    </w:p>
    <w:p w:rsidR="003373F8" w:rsidRPr="00A54100" w:rsidRDefault="00A63878" w:rsidP="00A63878">
      <w:pPr>
        <w:spacing w:after="0"/>
        <w:ind w:left="5760" w:right="226"/>
        <w:rPr>
          <w:rFonts w:ascii="TH SarabunPSK" w:hAnsi="TH SarabunPSK" w:cs="TH SarabunPSK"/>
          <w:sz w:val="32"/>
          <w:szCs w:val="32"/>
          <w:cs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373F8" w:rsidRPr="00A54100">
        <w:rPr>
          <w:rFonts w:ascii="TH SarabunPSK" w:hAnsi="TH SarabunPSK" w:cs="TH SarabunPSK"/>
          <w:sz w:val="32"/>
          <w:szCs w:val="32"/>
          <w:cs/>
        </w:rPr>
        <w:t>ชื่อหน่วยงาน.....</w:t>
      </w:r>
      <w:r w:rsidRPr="00A54100">
        <w:rPr>
          <w:rFonts w:ascii="TH SarabunPSK" w:hAnsi="TH SarabunPSK" w:cs="TH SarabunPSK"/>
          <w:sz w:val="32"/>
          <w:szCs w:val="32"/>
          <w:cs/>
        </w:rPr>
        <w:t>....</w:t>
      </w:r>
      <w:r w:rsidR="003373F8" w:rsidRPr="00A5410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3373F8" w:rsidRPr="00A54100" w:rsidRDefault="003373F8" w:rsidP="00A63878">
      <w:pPr>
        <w:spacing w:after="0"/>
        <w:ind w:right="226"/>
        <w:rPr>
          <w:rFonts w:ascii="TH SarabunPSK" w:hAnsi="TH SarabunPSK" w:cs="TH SarabunPSK"/>
          <w:sz w:val="32"/>
          <w:szCs w:val="32"/>
        </w:rPr>
      </w:pPr>
    </w:p>
    <w:p w:rsidR="003373F8" w:rsidRPr="00A54100" w:rsidRDefault="003373F8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73F8" w:rsidRPr="00A54100" w:rsidRDefault="003373F8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1F54" w:rsidRPr="00A54100" w:rsidRDefault="00F31F54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1F54" w:rsidRPr="00A54100" w:rsidRDefault="00F31F54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1F54" w:rsidRPr="00A54100" w:rsidRDefault="00F31F54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5"/>
        <w:tblW w:w="981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7518"/>
        <w:gridCol w:w="604"/>
      </w:tblGrid>
      <w:tr w:rsidR="00EA47B8" w:rsidRPr="00A54100" w:rsidTr="008A5537">
        <w:tc>
          <w:tcPr>
            <w:tcW w:w="9819" w:type="dxa"/>
            <w:gridSpan w:val="3"/>
          </w:tcPr>
          <w:p w:rsidR="00EA47B8" w:rsidRPr="00A54100" w:rsidRDefault="00EA47B8" w:rsidP="00B467BE">
            <w:pPr>
              <w:ind w:right="36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lastRenderedPageBreak/>
              <w:t>สารบัญ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left="-113" w:hanging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ind w:right="36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คำนำ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สารบัญ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สารบัญรูปภาพ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left="-113" w:hanging="113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40"/>
                <w:szCs w:val="40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บทสรุปผู้บริหาร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บทนำ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1.1 ความเป็นมาและความสำคัญ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1.2 วัตถุประสงค์การจัดทำแผนการจัดการความรู้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1.3 ผลที่คาดว่าจะได้รับ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การดำเนินการจัดทำแผนการจัดการความรู้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2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2.1 ปัจจัยนำเข้า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2.2 </w:t>
            </w:r>
            <w:r w:rsidRPr="00A54100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กรอบการดำเนินงานด้านการจัดการความรู้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2.3 แนวทางการดำเนินงานการจัดการความรู้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2.4 รูปแบบของการแลกเปลี่ยนความรู้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6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2.5 ขั้นตอนการดำเนินการ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6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แผนการจัดการความรู้ ระยะ 5 ปี (พ.ศ. 2569 – 2573) ของ </w:t>
            </w:r>
            <w:r w:rsidRPr="00A541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>(หน่วยงาน)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2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3.1 องค์ความรู้ที่หน่วยงานดำเนินการ</w:t>
            </w:r>
            <w:r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 </w:t>
            </w:r>
            <w:r w:rsidRPr="00C4176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ระยะ </w:t>
            </w:r>
            <w:r w:rsidRPr="00C4176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  <w:t xml:space="preserve">5 </w:t>
            </w:r>
            <w:r w:rsidRPr="00C4176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ปี (พ.ศ. </w:t>
            </w:r>
            <w:r w:rsidRPr="00C4176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  <w:t xml:space="preserve">2569 </w:t>
            </w:r>
            <w:r w:rsidRPr="00C4176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– </w:t>
            </w:r>
            <w:r w:rsidRPr="00C4176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  <w:t>2573</w:t>
            </w:r>
            <w:r w:rsidRPr="00C4176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17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ผู้บริหารด้านการจัดการความรู้ (</w:t>
            </w: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Chief Knowledge Office </w:t>
            </w: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: </w:t>
            </w: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CKO</w:t>
            </w: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18</w:t>
            </w:r>
          </w:p>
        </w:tc>
      </w:tr>
      <w:tr w:rsidR="003A212C" w:rsidRPr="00A54100" w:rsidTr="003A212C">
        <w:tc>
          <w:tcPr>
            <w:tcW w:w="1697" w:type="dxa"/>
          </w:tcPr>
          <w:p w:rsidR="003A212C" w:rsidRPr="00A54100" w:rsidRDefault="003A212C" w:rsidP="003A212C">
            <w:pPr>
              <w:ind w:right="368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7518" w:type="dxa"/>
          </w:tcPr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คำสั่ง .................. ที่ ....................... เรื่อง แต่งตั้งผู้บริหาร</w:t>
            </w:r>
          </w:p>
          <w:p w:rsidR="003A212C" w:rsidRPr="00A54100" w:rsidRDefault="003A212C" w:rsidP="003A212C">
            <w:pPr>
              <w:tabs>
                <w:tab w:val="left" w:pos="8789"/>
                <w:tab w:val="left" w:pos="8820"/>
              </w:tabs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ด้านการจัดการความรู้และคณะทำงานด้านจัดการความรู้ของ </w:t>
            </w:r>
            <w:r w:rsidRPr="00A5410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(หน่วยงาน)</w:t>
            </w:r>
            <w:r w:rsidRPr="00A541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604" w:type="dxa"/>
          </w:tcPr>
          <w:p w:rsidR="003A212C" w:rsidRPr="00A54100" w:rsidRDefault="003A212C" w:rsidP="003A212C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20</w:t>
            </w:r>
          </w:p>
        </w:tc>
      </w:tr>
    </w:tbl>
    <w:p w:rsidR="00EA47B8" w:rsidRDefault="00EA47B8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212C" w:rsidRPr="00A54100" w:rsidRDefault="003A212C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1F54" w:rsidRDefault="00F31F54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67879" w:rsidRPr="00A54100" w:rsidRDefault="00D67879" w:rsidP="003373F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F31F54" w:rsidRPr="00A54100" w:rsidRDefault="00F31F54" w:rsidP="003373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5"/>
        <w:tblW w:w="9109" w:type="dxa"/>
        <w:tblInd w:w="-709" w:type="dxa"/>
        <w:tblLook w:val="04A0" w:firstRow="1" w:lastRow="0" w:firstColumn="1" w:lastColumn="0" w:noHBand="0" w:noVBand="1"/>
      </w:tblPr>
      <w:tblGrid>
        <w:gridCol w:w="8425"/>
        <w:gridCol w:w="684"/>
      </w:tblGrid>
      <w:tr w:rsidR="001B3D30" w:rsidRPr="00995991" w:rsidTr="00D67879">
        <w:tc>
          <w:tcPr>
            <w:tcW w:w="9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ind w:right="36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40"/>
                <w:szCs w:val="40"/>
              </w:rPr>
            </w:pPr>
            <w:r w:rsidRPr="009959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40"/>
                <w:szCs w:val="40"/>
                <w:cs/>
              </w:rPr>
              <w:lastRenderedPageBreak/>
              <w:t>สารบัญตาราง</w:t>
            </w:r>
          </w:p>
        </w:tc>
      </w:tr>
      <w:tr w:rsidR="001B3D30" w:rsidRPr="00995991" w:rsidTr="00D67879"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ind w:right="36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40"/>
                <w:szCs w:val="40"/>
              </w:rPr>
            </w:pPr>
            <w:r w:rsidRPr="0099599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หน้า</w:t>
            </w:r>
          </w:p>
        </w:tc>
      </w:tr>
      <w:tr w:rsidR="001B3D30" w:rsidRPr="00995991" w:rsidTr="00D67879"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ตารางที่ 1 แสดงหน้าที่และความรับผิดชอบตามโครงสร้างการบริหารจัดการความรู้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95991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4</w:t>
            </w:r>
          </w:p>
        </w:tc>
      </w:tr>
      <w:tr w:rsidR="001B3D30" w:rsidRPr="00995991" w:rsidTr="00D67879"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ตารางที่ 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  <w:t>2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 แสดงแนวคิดหลัก (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  <w:t>Theme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</w:t>
            </w:r>
          </w:p>
        </w:tc>
      </w:tr>
      <w:tr w:rsidR="001B3D30" w:rsidRPr="00995991" w:rsidTr="00D67879"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ind w:right="368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ตารางที่ </w:t>
            </w:r>
            <w:r w:rsidRPr="00995991">
              <w:rPr>
                <w:rFonts w:ascii="TH SarabunPSK" w:hAnsi="TH SarabunPSK" w:cs="TH SarabunPSK" w:hint="cs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3 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แสดงประเภทองค์ความรู้และความสอดคล้องกับยุทธศาสตร์มหาวิทยาลัยราชภัฏสกลนคร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95991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5</w:t>
            </w:r>
          </w:p>
        </w:tc>
      </w:tr>
      <w:tr w:rsidR="001B3D30" w:rsidRPr="00995991" w:rsidTr="00D67879"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ind w:right="3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ตารางที่ </w:t>
            </w:r>
            <w:r w:rsidRPr="00995991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4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แสดงองค์ความรู้ที่หน่วยงานระดับคณะ สำนัก สถาบัน และบัณฑิตวิทยาลัย</w:t>
            </w:r>
          </w:p>
          <w:p w:rsidR="001B3D30" w:rsidRPr="00995991" w:rsidRDefault="001B3D30" w:rsidP="00D67879">
            <w:pPr>
              <w:spacing w:line="276" w:lineRule="auto"/>
              <w:ind w:right="368"/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       เลือกที่จะดำเนินการในปีงบประมาณ พ.ศ. 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2568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95991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8</w:t>
            </w:r>
          </w:p>
        </w:tc>
      </w:tr>
      <w:tr w:rsidR="001B3D30" w:rsidRPr="00995991" w:rsidTr="00D67879"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ind w:right="368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ตารางที่ 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  <w:t xml:space="preserve">5 </w:t>
            </w:r>
            <w:r w:rsidRPr="00995991">
              <w:rPr>
                <w:rFonts w:ascii="TH SarabunPSK" w:hAnsi="TH SarabunPSK" w:cs="TH SarabunPSK" w:hint="cs"/>
                <w:color w:val="0D0D0D" w:themeColor="text1" w:themeTint="F2"/>
                <w:spacing w:val="-6"/>
                <w:sz w:val="24"/>
                <w:szCs w:val="32"/>
                <w:cs/>
              </w:rPr>
              <w:t>แสดง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32"/>
                <w:cs/>
              </w:rPr>
              <w:t>องค์ความรู้ที่หน่วยงาน........ เลือกที่จะดำเนินการ</w:t>
            </w:r>
            <w:r w:rsidRPr="00995991">
              <w:rPr>
                <w:rFonts w:ascii="TH SarabunPSK" w:hAnsi="TH SarabunPSK" w:cs="TH SarabunPSK" w:hint="cs"/>
                <w:color w:val="0D0D0D" w:themeColor="text1" w:themeTint="F2"/>
                <w:spacing w:val="-6"/>
                <w:sz w:val="24"/>
                <w:szCs w:val="32"/>
                <w:cs/>
              </w:rPr>
              <w:t xml:space="preserve"> </w:t>
            </w:r>
            <w:r w:rsidRPr="00995991">
              <w:rPr>
                <w:rFonts w:ascii="TH SarabunPSK" w:hAnsi="TH SarabunPSK" w:cs="TH SarabunPSK" w:hint="cs"/>
                <w:color w:val="0D0D0D" w:themeColor="text1" w:themeTint="F2"/>
                <w:spacing w:val="-6"/>
                <w:sz w:val="32"/>
                <w:szCs w:val="32"/>
                <w:cs/>
              </w:rPr>
              <w:t>ระยะ 5 ปี (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พ.ศ. 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  <w:t>256</w:t>
            </w:r>
            <w:r w:rsidRPr="00995991">
              <w:rPr>
                <w:rFonts w:ascii="TH SarabunPSK" w:hAnsi="TH SarabunPSK" w:cs="TH SarabunPSK" w:hint="cs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9 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–</w:t>
            </w:r>
            <w:r w:rsidRPr="00995991">
              <w:rPr>
                <w:rFonts w:ascii="TH SarabunPSK" w:hAnsi="TH SarabunPSK" w:cs="TH SarabunPSK" w:hint="cs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 2573)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95991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13</w:t>
            </w:r>
          </w:p>
        </w:tc>
      </w:tr>
      <w:tr w:rsidR="001B3D30" w:rsidRPr="00995991" w:rsidTr="00D67879"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554510">
            <w:pPr>
              <w:tabs>
                <w:tab w:val="left" w:pos="284"/>
                <w:tab w:val="left" w:pos="812"/>
                <w:tab w:val="left" w:pos="1276"/>
                <w:tab w:val="left" w:pos="2002"/>
              </w:tabs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ตารางที่ </w:t>
            </w:r>
            <w:r w:rsidRPr="00995991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6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55451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55451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</w:t>
            </w:r>
          </w:p>
        </w:tc>
      </w:tr>
      <w:tr w:rsidR="001B3D30" w:rsidRPr="00995991" w:rsidTr="00D67879"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rPr>
                <w:color w:val="0D0D0D" w:themeColor="text1" w:themeTint="F2"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ตารางที่ </w:t>
            </w:r>
            <w:r w:rsidRPr="00995991">
              <w:rPr>
                <w:rFonts w:cs="Angsana New"/>
                <w:color w:val="0D0D0D" w:themeColor="text1" w:themeTint="F2"/>
                <w:szCs w:val="22"/>
                <w:cs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95991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</w:t>
            </w:r>
          </w:p>
        </w:tc>
      </w:tr>
      <w:tr w:rsidR="001B3D30" w:rsidRPr="00995991" w:rsidTr="00D67879"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rPr>
                <w:color w:val="0D0D0D" w:themeColor="text1" w:themeTint="F2"/>
              </w:rPr>
            </w:pP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ตารางที่ </w:t>
            </w:r>
            <w:r w:rsidRPr="00995991">
              <w:rPr>
                <w:rFonts w:cs="Angsana New"/>
                <w:color w:val="0D0D0D" w:themeColor="text1" w:themeTint="F2"/>
                <w:szCs w:val="22"/>
                <w:cs/>
              </w:rPr>
              <w:t>…………………………………………………………………………………………………………………………</w:t>
            </w:r>
            <w:r w:rsidRPr="00995991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B3D30" w:rsidRPr="00995991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95991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</w:t>
            </w:r>
          </w:p>
        </w:tc>
      </w:tr>
    </w:tbl>
    <w:p w:rsidR="001B3D30" w:rsidRDefault="001B3D30" w:rsidP="001B3D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B3D30" w:rsidRDefault="001B3D30" w:rsidP="001B3D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1"/>
        <w:tblW w:w="910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603"/>
      </w:tblGrid>
      <w:tr w:rsidR="001B3D30" w:rsidRPr="00A54100" w:rsidTr="00D67879">
        <w:tc>
          <w:tcPr>
            <w:tcW w:w="9109" w:type="dxa"/>
            <w:gridSpan w:val="2"/>
          </w:tcPr>
          <w:p w:rsidR="001B3D30" w:rsidRPr="00A54100" w:rsidRDefault="001B3D30" w:rsidP="00D67879">
            <w:pPr>
              <w:spacing w:line="276" w:lineRule="auto"/>
              <w:ind w:right="36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สารบัญรูปภาพ</w:t>
            </w:r>
          </w:p>
        </w:tc>
      </w:tr>
      <w:tr w:rsidR="001B3D30" w:rsidRPr="00A54100" w:rsidTr="00D67879">
        <w:tc>
          <w:tcPr>
            <w:tcW w:w="8506" w:type="dxa"/>
          </w:tcPr>
          <w:p w:rsidR="001B3D30" w:rsidRPr="00A54100" w:rsidRDefault="001B3D30" w:rsidP="00D67879">
            <w:pPr>
              <w:spacing w:line="276" w:lineRule="auto"/>
              <w:ind w:right="36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603" w:type="dxa"/>
          </w:tcPr>
          <w:p w:rsidR="001B3D30" w:rsidRPr="00A54100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A541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1B3D30" w:rsidRPr="00A54100" w:rsidTr="00D67879">
        <w:tc>
          <w:tcPr>
            <w:tcW w:w="8506" w:type="dxa"/>
          </w:tcPr>
          <w:p w:rsidR="001B3D30" w:rsidRPr="00A54100" w:rsidRDefault="001B3D30" w:rsidP="00D67879">
            <w:pPr>
              <w:spacing w:line="276" w:lineRule="auto"/>
              <w:ind w:right="3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ภาพที่ 1 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แสดงโครงสร้างการบริหารจัดการความรู้</w:t>
            </w:r>
          </w:p>
        </w:tc>
        <w:tc>
          <w:tcPr>
            <w:tcW w:w="603" w:type="dxa"/>
          </w:tcPr>
          <w:p w:rsidR="001B3D30" w:rsidRPr="00A54100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1B3D30" w:rsidRPr="00A54100" w:rsidTr="00D67879">
        <w:tc>
          <w:tcPr>
            <w:tcW w:w="8506" w:type="dxa"/>
          </w:tcPr>
          <w:p w:rsidR="001B3D30" w:rsidRPr="00A54100" w:rsidRDefault="001B3D30" w:rsidP="00D67879">
            <w:pPr>
              <w:rPr>
                <w:rFonts w:ascii="TH SarabunPSK" w:hAnsi="TH SarabunPSK" w:cs="TH SarabunPSK"/>
              </w:rPr>
            </w:pPr>
            <w:r w:rsidRPr="00A54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ภาพที่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………………………………………………………………………..</w:t>
            </w:r>
          </w:p>
        </w:tc>
        <w:tc>
          <w:tcPr>
            <w:tcW w:w="603" w:type="dxa"/>
          </w:tcPr>
          <w:p w:rsidR="001B3D30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</w:tr>
      <w:tr w:rsidR="001B3D30" w:rsidRPr="00A54100" w:rsidTr="00D67879">
        <w:tc>
          <w:tcPr>
            <w:tcW w:w="8506" w:type="dxa"/>
          </w:tcPr>
          <w:p w:rsidR="001B3D30" w:rsidRPr="00A54100" w:rsidRDefault="001B3D30" w:rsidP="00D67879">
            <w:pPr>
              <w:rPr>
                <w:rFonts w:ascii="TH SarabunPSK" w:hAnsi="TH SarabunPSK" w:cs="TH SarabunPSK"/>
              </w:rPr>
            </w:pPr>
            <w:r w:rsidRPr="00A54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ภาพที่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……………………………………………………………………….</w:t>
            </w:r>
          </w:p>
        </w:tc>
        <w:tc>
          <w:tcPr>
            <w:tcW w:w="603" w:type="dxa"/>
          </w:tcPr>
          <w:p w:rsidR="001B3D30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</w:tr>
      <w:tr w:rsidR="001B3D30" w:rsidRPr="00A54100" w:rsidTr="00D67879">
        <w:tc>
          <w:tcPr>
            <w:tcW w:w="8506" w:type="dxa"/>
          </w:tcPr>
          <w:p w:rsidR="001B3D30" w:rsidRPr="00A54100" w:rsidRDefault="001B3D30" w:rsidP="00D67879">
            <w:pPr>
              <w:rPr>
                <w:rFonts w:ascii="TH SarabunPSK" w:hAnsi="TH SarabunPSK" w:cs="TH SarabunPSK"/>
              </w:rPr>
            </w:pPr>
            <w:r w:rsidRPr="00A54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ภาพที่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</w:t>
            </w:r>
          </w:p>
        </w:tc>
        <w:tc>
          <w:tcPr>
            <w:tcW w:w="603" w:type="dxa"/>
          </w:tcPr>
          <w:p w:rsidR="001B3D30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</w:tr>
      <w:tr w:rsidR="001B3D30" w:rsidRPr="00A54100" w:rsidTr="00D67879">
        <w:tc>
          <w:tcPr>
            <w:tcW w:w="8506" w:type="dxa"/>
          </w:tcPr>
          <w:p w:rsidR="001B3D30" w:rsidRPr="00A54100" w:rsidRDefault="001B3D30" w:rsidP="00D67879">
            <w:pPr>
              <w:rPr>
                <w:rFonts w:ascii="TH SarabunPSK" w:hAnsi="TH SarabunPSK" w:cs="TH SarabunPSK"/>
              </w:rPr>
            </w:pPr>
            <w:r w:rsidRPr="00A541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ภาพที่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……………………………………………………………………..</w:t>
            </w:r>
          </w:p>
        </w:tc>
        <w:tc>
          <w:tcPr>
            <w:tcW w:w="603" w:type="dxa"/>
          </w:tcPr>
          <w:p w:rsidR="001B3D30" w:rsidRDefault="001B3D30" w:rsidP="00D67879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</w:tr>
    </w:tbl>
    <w:p w:rsidR="001B3D30" w:rsidRPr="00A54100" w:rsidRDefault="001B3D30" w:rsidP="001B3D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B3D30" w:rsidRPr="00A54100" w:rsidRDefault="001B3D30" w:rsidP="001B3D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08" w:rsidRPr="00A54100" w:rsidRDefault="00B55508" w:rsidP="00A638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08" w:rsidRPr="00A54100" w:rsidRDefault="00B55508" w:rsidP="00A638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11A" w:rsidRDefault="008D411A" w:rsidP="00A638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8D411A" w:rsidSect="008D411A">
          <w:pgSz w:w="11906" w:h="16838" w:code="9"/>
          <w:pgMar w:top="1843" w:right="1440" w:bottom="1440" w:left="2160" w:header="709" w:footer="970" w:gutter="0"/>
          <w:pgNumType w:fmt="thaiLetters" w:start="1"/>
          <w:cols w:space="708"/>
          <w:docGrid w:linePitch="360"/>
        </w:sectPr>
      </w:pPr>
    </w:p>
    <w:p w:rsidR="00A63878" w:rsidRPr="00A54100" w:rsidRDefault="00A63878" w:rsidP="00A638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</w:p>
    <w:p w:rsidR="00A63878" w:rsidRPr="00A54100" w:rsidRDefault="00A63878" w:rsidP="00A638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A63878" w:rsidRPr="00A54100" w:rsidRDefault="00A63878" w:rsidP="00A638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1.1 ความเป็นมาและความสำคัญ </w:t>
      </w:r>
    </w:p>
    <w:p w:rsidR="00B467BE" w:rsidRPr="00A54100" w:rsidRDefault="00B467BE" w:rsidP="00B467B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A63878" w:rsidRPr="00A54100" w:rsidRDefault="00A63878" w:rsidP="00B467B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1.2 วัตถุประสงค์การจัดทำแผนการจัดการความรู้</w:t>
      </w:r>
    </w:p>
    <w:p w:rsidR="00A63878" w:rsidRPr="00A54100" w:rsidRDefault="00B467BE" w:rsidP="00500DDD">
      <w:pPr>
        <w:pStyle w:val="ab"/>
        <w:numPr>
          <w:ilvl w:val="0"/>
          <w:numId w:val="24"/>
        </w:numPr>
        <w:tabs>
          <w:tab w:val="left" w:pos="709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500DDD" w:rsidRPr="00A54100">
        <w:rPr>
          <w:rFonts w:ascii="TH SarabunPSK" w:hAnsi="TH SarabunPSK" w:cs="TH SarabunPSK"/>
          <w:sz w:val="32"/>
          <w:szCs w:val="32"/>
          <w:cs/>
        </w:rPr>
        <w:t>…</w:t>
      </w:r>
      <w:r w:rsidRPr="00A54100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B467BE" w:rsidRPr="00A54100" w:rsidRDefault="00B467BE" w:rsidP="00500DDD">
      <w:pPr>
        <w:pStyle w:val="ab"/>
        <w:numPr>
          <w:ilvl w:val="0"/>
          <w:numId w:val="24"/>
        </w:numPr>
        <w:tabs>
          <w:tab w:val="left" w:pos="709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500DDD" w:rsidRPr="00A54100">
        <w:rPr>
          <w:rFonts w:ascii="TH SarabunPSK" w:hAnsi="TH SarabunPSK" w:cs="TH SarabunPSK"/>
          <w:sz w:val="32"/>
          <w:szCs w:val="32"/>
          <w:cs/>
        </w:rPr>
        <w:t>…</w:t>
      </w:r>
      <w:r w:rsidRPr="00A54100">
        <w:rPr>
          <w:rFonts w:ascii="TH SarabunPSK" w:hAnsi="TH SarabunPSK" w:cs="TH SarabunPSK"/>
          <w:sz w:val="32"/>
          <w:szCs w:val="32"/>
          <w:cs/>
        </w:rPr>
        <w:t>………</w:t>
      </w:r>
    </w:p>
    <w:p w:rsidR="00B467BE" w:rsidRPr="00A54100" w:rsidRDefault="00B467BE" w:rsidP="00500DDD">
      <w:pPr>
        <w:pStyle w:val="ab"/>
        <w:numPr>
          <w:ilvl w:val="0"/>
          <w:numId w:val="24"/>
        </w:numPr>
        <w:tabs>
          <w:tab w:val="left" w:pos="709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 w:rsidR="00500DDD" w:rsidRPr="00A54100">
        <w:rPr>
          <w:rFonts w:ascii="TH SarabunPSK" w:hAnsi="TH SarabunPSK" w:cs="TH SarabunPSK"/>
          <w:sz w:val="32"/>
          <w:szCs w:val="32"/>
          <w:cs/>
        </w:rPr>
        <w:t>…</w:t>
      </w:r>
      <w:r w:rsidRPr="00A54100">
        <w:rPr>
          <w:rFonts w:ascii="TH SarabunPSK" w:hAnsi="TH SarabunPSK" w:cs="TH SarabunPSK"/>
          <w:sz w:val="32"/>
          <w:szCs w:val="32"/>
          <w:cs/>
        </w:rPr>
        <w:t>……</w:t>
      </w:r>
    </w:p>
    <w:p w:rsidR="00B467BE" w:rsidRPr="00A54100" w:rsidRDefault="00B467BE" w:rsidP="00500DDD">
      <w:pPr>
        <w:pStyle w:val="ab"/>
        <w:numPr>
          <w:ilvl w:val="0"/>
          <w:numId w:val="24"/>
        </w:numPr>
        <w:tabs>
          <w:tab w:val="left" w:pos="709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="00500DDD" w:rsidRPr="00A54100">
        <w:rPr>
          <w:rFonts w:ascii="TH SarabunPSK" w:hAnsi="TH SarabunPSK" w:cs="TH SarabunPSK"/>
          <w:sz w:val="32"/>
          <w:szCs w:val="32"/>
          <w:cs/>
        </w:rPr>
        <w:t>…</w:t>
      </w:r>
      <w:r w:rsidRPr="00A54100">
        <w:rPr>
          <w:rFonts w:ascii="TH SarabunPSK" w:hAnsi="TH SarabunPSK" w:cs="TH SarabunPSK"/>
          <w:sz w:val="32"/>
          <w:szCs w:val="32"/>
          <w:cs/>
        </w:rPr>
        <w:t>…</w:t>
      </w:r>
    </w:p>
    <w:p w:rsidR="00B467BE" w:rsidRPr="00A54100" w:rsidRDefault="00B467BE" w:rsidP="00500DDD">
      <w:pPr>
        <w:pStyle w:val="ab"/>
        <w:numPr>
          <w:ilvl w:val="0"/>
          <w:numId w:val="24"/>
        </w:numPr>
        <w:tabs>
          <w:tab w:val="left" w:pos="709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="00500DDD" w:rsidRPr="00A54100">
        <w:rPr>
          <w:rFonts w:ascii="TH SarabunPSK" w:hAnsi="TH SarabunPSK" w:cs="TH SarabunPSK"/>
          <w:sz w:val="32"/>
          <w:szCs w:val="32"/>
          <w:cs/>
        </w:rPr>
        <w:t>…</w:t>
      </w:r>
    </w:p>
    <w:p w:rsidR="00A63878" w:rsidRPr="00A54100" w:rsidRDefault="00A63878" w:rsidP="00B467BE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pacing w:val="-6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color w:val="0D0D0D" w:themeColor="text1" w:themeTint="F2"/>
          <w:spacing w:val="-6"/>
          <w:sz w:val="32"/>
          <w:szCs w:val="32"/>
          <w:cs/>
        </w:rPr>
        <w:t>1.3 ผลที่คาดว่าจะได้รับ</w:t>
      </w:r>
    </w:p>
    <w:p w:rsidR="00B467BE" w:rsidRPr="00A54100" w:rsidRDefault="00B467BE" w:rsidP="00B467BE">
      <w:pPr>
        <w:pStyle w:val="ab"/>
        <w:numPr>
          <w:ilvl w:val="0"/>
          <w:numId w:val="39"/>
        </w:numPr>
        <w:tabs>
          <w:tab w:val="left" w:pos="851"/>
        </w:tabs>
        <w:ind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B467BE" w:rsidRPr="00A54100" w:rsidRDefault="00B467BE" w:rsidP="00B467BE">
      <w:pPr>
        <w:pStyle w:val="ab"/>
        <w:numPr>
          <w:ilvl w:val="0"/>
          <w:numId w:val="3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B467BE" w:rsidRPr="00A54100" w:rsidRDefault="00B467BE" w:rsidP="00B467BE">
      <w:pPr>
        <w:pStyle w:val="ab"/>
        <w:numPr>
          <w:ilvl w:val="0"/>
          <w:numId w:val="3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B467BE" w:rsidRPr="00A54100" w:rsidRDefault="00B467BE" w:rsidP="00B467BE">
      <w:pPr>
        <w:pStyle w:val="ab"/>
        <w:numPr>
          <w:ilvl w:val="0"/>
          <w:numId w:val="3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B467BE" w:rsidRPr="00A54100" w:rsidRDefault="00B467BE" w:rsidP="00B467BE">
      <w:pPr>
        <w:pStyle w:val="ab"/>
        <w:numPr>
          <w:ilvl w:val="0"/>
          <w:numId w:val="3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A63878" w:rsidRPr="00A54100" w:rsidRDefault="00A63878" w:rsidP="00A638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3878" w:rsidRPr="00A54100" w:rsidRDefault="00A63878" w:rsidP="00A638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3878" w:rsidRPr="00A54100" w:rsidRDefault="00A63878" w:rsidP="00A638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1F54" w:rsidRPr="00A54100" w:rsidRDefault="00F31F54" w:rsidP="00A638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63878" w:rsidRPr="00A54100" w:rsidRDefault="00A63878" w:rsidP="00A638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2 </w:t>
      </w:r>
      <w:r w:rsidRPr="00A54100">
        <w:rPr>
          <w:rFonts w:ascii="TH SarabunPSK" w:hAnsi="TH SarabunPSK" w:cs="TH SarabunPSK"/>
          <w:b/>
          <w:bCs/>
          <w:sz w:val="40"/>
          <w:szCs w:val="40"/>
        </w:rPr>
        <w:br/>
      </w: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การดำเนินการจัดทำแผนการจัดการความรู้</w:t>
      </w:r>
    </w:p>
    <w:p w:rsidR="00A63878" w:rsidRPr="00A54100" w:rsidRDefault="00A63878" w:rsidP="00A63878">
      <w:pPr>
        <w:tabs>
          <w:tab w:val="left" w:pos="284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2.1 ปัจจัยนำเข้า</w:t>
      </w:r>
    </w:p>
    <w:p w:rsidR="00500DDD" w:rsidRPr="00A54100" w:rsidRDefault="00500DDD" w:rsidP="00500DD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541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A63878" w:rsidRPr="00A54100" w:rsidRDefault="00A63878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.2 กรอบการดำเนินงานด้านการจัดการความรู้</w:t>
      </w:r>
    </w:p>
    <w:p w:rsidR="00A63878" w:rsidRPr="00A54100" w:rsidRDefault="00A63878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eastAsia="CordiaNew" w:hAnsi="TH SarabunPSK" w:cs="TH SarabunPSK"/>
          <w:spacing w:val="-4"/>
          <w:sz w:val="32"/>
          <w:szCs w:val="32"/>
          <w:cs/>
        </w:rPr>
        <w:tab/>
      </w:r>
      <w:r w:rsidRPr="00A54100">
        <w:rPr>
          <w:rFonts w:ascii="TH SarabunPSK" w:eastAsia="CordiaNew" w:hAnsi="TH SarabunPSK" w:cs="TH SarabunPSK"/>
          <w:spacing w:val="-4"/>
          <w:sz w:val="32"/>
          <w:szCs w:val="32"/>
          <w:cs/>
        </w:rPr>
        <w:tab/>
      </w:r>
      <w:r w:rsidR="00500DDD" w:rsidRPr="00A54100">
        <w:rPr>
          <w:rFonts w:ascii="TH SarabunPSK" w:hAnsi="TH SarabunPSK" w:cs="TH SarabunPSK"/>
          <w:sz w:val="32"/>
          <w:szCs w:val="32"/>
          <w:u w:val="dotted"/>
          <w:cs/>
        </w:rPr>
        <w:t>(หน่วยงาน)</w:t>
      </w:r>
      <w:r w:rsidR="00500DDD" w:rsidRPr="00A5410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>ได้ดำเนินการบริหารจัดการความรู้ผ่านผู้บริหารด้านการจัดการ</w:t>
      </w:r>
      <w:r w:rsidRPr="00A54100">
        <w:rPr>
          <w:rFonts w:ascii="TH SarabunPSK" w:hAnsi="TH SarabunPSK" w:cs="TH SarabunPSK"/>
          <w:spacing w:val="-8"/>
          <w:sz w:val="32"/>
          <w:szCs w:val="32"/>
          <w:cs/>
        </w:rPr>
        <w:t>ความรู้และคณะทำงานด้านการจัดการความรู้ของ</w:t>
      </w:r>
      <w:r w:rsidR="00500DDD" w:rsidRPr="00A5410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00DDD" w:rsidRPr="00A54100">
        <w:rPr>
          <w:rFonts w:ascii="TH SarabunPSK" w:hAnsi="TH SarabunPSK" w:cs="TH SarabunPSK"/>
          <w:sz w:val="32"/>
          <w:szCs w:val="32"/>
          <w:u w:val="dotted"/>
          <w:cs/>
        </w:rPr>
        <w:t>(หน่วยงาน)</w:t>
      </w:r>
      <w:r w:rsidRPr="00A54100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โดยกำหนดกรอบการจัดทำ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>แผนการจัดการความรู้ เป็นการสื่อสารระดับล่างขึ้นบน (</w:t>
      </w:r>
      <w:r w:rsidRPr="00A54100">
        <w:rPr>
          <w:rFonts w:ascii="TH SarabunPSK" w:hAnsi="TH SarabunPSK" w:cs="TH SarabunPSK"/>
          <w:spacing w:val="-6"/>
          <w:sz w:val="32"/>
          <w:szCs w:val="32"/>
        </w:rPr>
        <w:t>Bottom Up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>) ในรูปแบบที่มีการรายงานจาก</w:t>
      </w:r>
      <w:r w:rsidRPr="00A5410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คณะทำงานจัดการความรู้หรือชุมชนนักปฏิบัติ (</w:t>
      </w:r>
      <w:r w:rsidRPr="00A5410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Community of Practice </w:t>
      </w:r>
      <w:r w:rsidRPr="00A5410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: </w:t>
      </w:r>
      <w:r w:rsidRPr="00A54100">
        <w:rPr>
          <w:rFonts w:ascii="TH SarabunPSK" w:hAnsi="TH SarabunPSK" w:cs="TH SarabunPSK"/>
          <w:b/>
          <w:bCs/>
          <w:spacing w:val="-6"/>
          <w:sz w:val="32"/>
          <w:szCs w:val="32"/>
        </w:rPr>
        <w:t>COP</w:t>
      </w:r>
      <w:r w:rsidRPr="00A5410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 ประจำหน่วยงาน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ต่อ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>ผู้บริหารด้านการจัดการความรู้และคณะทำงานด้านการจัดการความรู้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 โดยพิจารณาภาพรวมของหน่วยงานจากวิสัยทัศน์/ พันธกิจ/ ประเด็นยุทธศาสตร์ และกระบวนงานของหน่วยงาน และความสอดคล้องกับเกณฑ์คุณภาพการศึกษาเพื่อการดำเนินการที่เป็นเลิศ 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A54100">
        <w:rPr>
          <w:rFonts w:ascii="TH SarabunPSK" w:hAnsi="TH SarabunPSK" w:cs="TH SarabunPSK"/>
          <w:spacing w:val="-6"/>
          <w:sz w:val="32"/>
          <w:szCs w:val="32"/>
        </w:rPr>
        <w:t xml:space="preserve">Education Criteria for </w:t>
      </w:r>
      <w:r w:rsidRPr="00A54100">
        <w:rPr>
          <w:rFonts w:ascii="TH SarabunPSK" w:hAnsi="TH SarabunPSK" w:cs="TH SarabunPSK"/>
          <w:spacing w:val="2"/>
          <w:sz w:val="32"/>
          <w:szCs w:val="32"/>
        </w:rPr>
        <w:t xml:space="preserve">Performance Excellence </w:t>
      </w:r>
      <w:r w:rsidRPr="00A54100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proofErr w:type="spellStart"/>
      <w:r w:rsidRPr="00A54100">
        <w:rPr>
          <w:rFonts w:ascii="TH SarabunPSK" w:hAnsi="TH SarabunPSK" w:cs="TH SarabunPSK"/>
          <w:spacing w:val="2"/>
          <w:sz w:val="32"/>
          <w:szCs w:val="32"/>
        </w:rPr>
        <w:t>EdPEx</w:t>
      </w:r>
      <w:proofErr w:type="spellEnd"/>
      <w:r w:rsidRPr="00A54100">
        <w:rPr>
          <w:rFonts w:ascii="TH SarabunPSK" w:hAnsi="TH SarabunPSK" w:cs="TH SarabunPSK"/>
          <w:spacing w:val="2"/>
          <w:sz w:val="32"/>
          <w:szCs w:val="32"/>
          <w:cs/>
        </w:rPr>
        <w:t>) นำมากำหนดขอบเขตขององค์ความรู้ (</w:t>
      </w:r>
      <w:r w:rsidRPr="00A54100">
        <w:rPr>
          <w:rFonts w:ascii="TH SarabunPSK" w:hAnsi="TH SarabunPSK" w:cs="TH SarabunPSK"/>
          <w:spacing w:val="2"/>
          <w:sz w:val="32"/>
          <w:szCs w:val="32"/>
        </w:rPr>
        <w:t>KM Focus Area</w:t>
      </w:r>
      <w:r w:rsidRPr="00A54100">
        <w:rPr>
          <w:rFonts w:ascii="TH SarabunPSK" w:hAnsi="TH SarabunPSK" w:cs="TH SarabunPSK"/>
          <w:spacing w:val="2"/>
          <w:sz w:val="32"/>
          <w:szCs w:val="32"/>
          <w:cs/>
        </w:rPr>
        <w:t>) เพื่อนำการจัดการความรู้มาช่วยเพื่อเป้าหมายในการบรรลุพันธกิจของหน่วยงาน</w:t>
      </w:r>
    </w:p>
    <w:p w:rsidR="00A63878" w:rsidRPr="00A54100" w:rsidRDefault="00A63878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36F60" w:rsidRPr="00A54100" w:rsidRDefault="00236F60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36F60" w:rsidRPr="00A54100" w:rsidRDefault="00236F60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36F60" w:rsidRPr="00A54100" w:rsidRDefault="00236F60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F31F5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โครงสร้างการบริหารจัดการความรู้</w:t>
      </w:r>
    </w:p>
    <w:p w:rsidR="00F31F54" w:rsidRPr="00A54100" w:rsidRDefault="00F31F54" w:rsidP="00F31F54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หน่วยงาน ..............................................</w:t>
      </w:r>
    </w:p>
    <w:p w:rsidR="00F31F54" w:rsidRPr="00A54100" w:rsidRDefault="00F15841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B97BE0C" wp14:editId="3762CFB7">
                <wp:simplePos x="0" y="0"/>
                <wp:positionH relativeFrom="column">
                  <wp:posOffset>828675</wp:posOffset>
                </wp:positionH>
                <wp:positionV relativeFrom="paragraph">
                  <wp:posOffset>252946</wp:posOffset>
                </wp:positionV>
                <wp:extent cx="4586965" cy="4525352"/>
                <wp:effectExtent l="0" t="0" r="23495" b="27940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6965" cy="4525352"/>
                          <a:chOff x="0" y="0"/>
                          <a:chExt cx="4586965" cy="4525352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603849" y="0"/>
                            <a:ext cx="2667000" cy="6604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67879" w:rsidRPr="00F31F54" w:rsidRDefault="00D67879" w:rsidP="00F31F54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31F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ผู้บริหารด้านการจัดการความรู้ (</w:t>
                              </w:r>
                              <w:r w:rsidRPr="00F31F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CKO</w:t>
                              </w:r>
                              <w:r w:rsidRPr="00F31F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D67879" w:rsidRPr="00F31F54" w:rsidRDefault="00D67879" w:rsidP="00F31F54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31F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........................................................</w:t>
                              </w:r>
                              <w:r w:rsidRPr="00F31F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2967486"/>
                            <a:ext cx="3860800" cy="1557866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67879" w:rsidRDefault="00D67879" w:rsidP="00F31F54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31F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คณะทำงานจัดการความรู้หรือชุมชนนักปฏิบัติ (</w:t>
                              </w:r>
                              <w:r w:rsidRPr="00F31F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COP</w:t>
                              </w:r>
                              <w:r w:rsidRPr="00F31F5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) </w:t>
                              </w:r>
                            </w:p>
                            <w:p w:rsidR="00D67879" w:rsidRDefault="00D67879" w:rsidP="00F31F54">
                              <w:pPr>
                                <w:pStyle w:val="ab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………………………………………………………………………….</w:t>
                              </w:r>
                            </w:p>
                            <w:p w:rsidR="00D67879" w:rsidRDefault="00D67879" w:rsidP="00F31F54">
                              <w:pPr>
                                <w:pStyle w:val="ab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………………………………………………………………………….</w:t>
                              </w:r>
                            </w:p>
                            <w:p w:rsidR="00D67879" w:rsidRDefault="00D67879" w:rsidP="00F31F54">
                              <w:pPr>
                                <w:pStyle w:val="ab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…………………………………………………………………………..</w:t>
                              </w:r>
                            </w:p>
                            <w:p w:rsidR="00D67879" w:rsidRPr="00F31F54" w:rsidRDefault="00D67879" w:rsidP="00F31F54">
                              <w:pPr>
                                <w:pStyle w:val="ab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191110" y="1130060"/>
                            <a:ext cx="2395855" cy="122745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67879" w:rsidRPr="00F31F54" w:rsidRDefault="00D67879" w:rsidP="00B55508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5550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กรรมการที่ปรึกษา</w:t>
                              </w:r>
                            </w:p>
                            <w:p w:rsidR="00D67879" w:rsidRDefault="00D67879" w:rsidP="00B55508">
                              <w:pPr>
                                <w:pStyle w:val="ab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……………………………………………</w:t>
                              </w:r>
                            </w:p>
                            <w:p w:rsidR="00D67879" w:rsidRDefault="00D67879" w:rsidP="00B55508">
                              <w:pPr>
                                <w:pStyle w:val="ab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……………………………………………</w:t>
                              </w:r>
                            </w:p>
                            <w:p w:rsidR="00D67879" w:rsidRPr="00B55508" w:rsidRDefault="00D67879" w:rsidP="00B55508">
                              <w:pPr>
                                <w:pStyle w:val="ab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ลูกศรเชื่อมต่อแบบตรง 16"/>
                        <wps:cNvCnPr/>
                        <wps:spPr>
                          <a:xfrm flipH="1">
                            <a:off x="1932317" y="664234"/>
                            <a:ext cx="0" cy="2268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7BE0C" id="กลุ่ม 14" o:spid="_x0000_s1027" style="position:absolute;left:0;text-align:left;margin-left:65.25pt;margin-top:19.9pt;width:361.2pt;height:356.35pt;z-index:251685888" coordsize="45869,4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038;width:26670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" fillcolor="#ff9" strokeweight=".5pt">
                  <v:textbox>
                    <w:txbxContent>
                      <w:p w:rsidR="00D67879" w:rsidRPr="00F31F54" w:rsidRDefault="00D67879" w:rsidP="00F31F54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31F5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ผู้บริหารด้านการจัดการความรู้ (</w:t>
                        </w:r>
                        <w:r w:rsidRPr="00F31F5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CKO</w:t>
                        </w:r>
                        <w:r w:rsidRPr="00F31F5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D67879" w:rsidRPr="00F31F54" w:rsidRDefault="00D67879" w:rsidP="00F31F54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31F5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........................................................</w:t>
                        </w:r>
                        <w:r w:rsidRPr="00F31F5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7" o:spid="_x0000_s1029" type="#_x0000_t202" style="position:absolute;top:29674;width:38608;height:15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" fillcolor="#ff6" strokeweight=".5pt">
                  <v:textbox>
                    <w:txbxContent>
                      <w:p w:rsidR="00D67879" w:rsidRDefault="00D67879" w:rsidP="00F31F54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31F5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คณะทำงานจัดการความรู้หรือชุมชนนักปฏิบัติ (</w:t>
                        </w:r>
                        <w:r w:rsidRPr="00F31F5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COP</w:t>
                        </w:r>
                        <w:r w:rsidRPr="00F31F5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) </w:t>
                        </w:r>
                      </w:p>
                      <w:p w:rsidR="00D67879" w:rsidRDefault="00D67879" w:rsidP="00F31F54">
                        <w:pPr>
                          <w:pStyle w:val="ab"/>
                          <w:numPr>
                            <w:ilvl w:val="0"/>
                            <w:numId w:val="40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………………………………………………………………………….</w:t>
                        </w:r>
                      </w:p>
                      <w:p w:rsidR="00D67879" w:rsidRDefault="00D67879" w:rsidP="00F31F54">
                        <w:pPr>
                          <w:pStyle w:val="ab"/>
                          <w:numPr>
                            <w:ilvl w:val="0"/>
                            <w:numId w:val="40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………………………………………………………………………….</w:t>
                        </w:r>
                      </w:p>
                      <w:p w:rsidR="00D67879" w:rsidRDefault="00D67879" w:rsidP="00F31F54">
                        <w:pPr>
                          <w:pStyle w:val="ab"/>
                          <w:numPr>
                            <w:ilvl w:val="0"/>
                            <w:numId w:val="40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…………………………………………………………………………..</w:t>
                        </w:r>
                      </w:p>
                      <w:p w:rsidR="00D67879" w:rsidRPr="00F31F54" w:rsidRDefault="00D67879" w:rsidP="00F31F54">
                        <w:pPr>
                          <w:pStyle w:val="ab"/>
                          <w:numPr>
                            <w:ilvl w:val="0"/>
                            <w:numId w:val="40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 Box 9" o:spid="_x0000_s1030" type="#_x0000_t202" style="position:absolute;left:21911;top:11300;width:23958;height:1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" fillcolor="#ffc" strokeweight=".5pt">
                  <v:textbox>
                    <w:txbxContent>
                      <w:p w:rsidR="00D67879" w:rsidRPr="00F31F54" w:rsidRDefault="00D67879" w:rsidP="00B55508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55508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กรรมการที่ปรึกษา</w:t>
                        </w:r>
                      </w:p>
                      <w:p w:rsidR="00D67879" w:rsidRDefault="00D67879" w:rsidP="00B55508">
                        <w:pPr>
                          <w:pStyle w:val="ab"/>
                          <w:numPr>
                            <w:ilvl w:val="0"/>
                            <w:numId w:val="41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……………………………………………</w:t>
                        </w:r>
                      </w:p>
                      <w:p w:rsidR="00D67879" w:rsidRDefault="00D67879" w:rsidP="00B55508">
                        <w:pPr>
                          <w:pStyle w:val="ab"/>
                          <w:numPr>
                            <w:ilvl w:val="0"/>
                            <w:numId w:val="41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……………………………………………</w:t>
                        </w:r>
                      </w:p>
                      <w:p w:rsidR="00D67879" w:rsidRPr="00B55508" w:rsidRDefault="00D67879" w:rsidP="00B55508">
                        <w:pPr>
                          <w:pStyle w:val="ab"/>
                          <w:numPr>
                            <w:ilvl w:val="0"/>
                            <w:numId w:val="41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……………………………………………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6" o:spid="_x0000_s1031" type="#_x0000_t32" style="position:absolute;left:19323;top:6642;width:0;height:226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" strokecolor="black [3213]" strokeweight="2.25pt">
                  <v:stroke endarrow="block" joinstyle="miter"/>
                </v:shape>
              </v:group>
            </w:pict>
          </mc:Fallback>
        </mc:AlternateContent>
      </w:r>
    </w:p>
    <w:p w:rsidR="00B55508" w:rsidRPr="00A54100" w:rsidRDefault="00B55508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15841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F3570" wp14:editId="48C1C7F4">
                <wp:simplePos x="0" y="0"/>
                <wp:positionH relativeFrom="margin">
                  <wp:posOffset>1234032</wp:posOffset>
                </wp:positionH>
                <wp:positionV relativeFrom="paragraph">
                  <wp:posOffset>10303</wp:posOffset>
                </wp:positionV>
                <wp:extent cx="3081655" cy="5080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65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879" w:rsidRPr="00B55508" w:rsidRDefault="00D67879" w:rsidP="00A638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555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ภาพที่ 1</w:t>
                            </w:r>
                            <w:r w:rsidRPr="00B555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แสดงโครงสร้างการบริหารจัดการความรู้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F3570" id="Text Box 5" o:spid="_x0000_s1032" type="#_x0000_t202" style="position:absolute;left:0;text-align:left;margin-left:97.15pt;margin-top:.8pt;width:242.65pt;height:40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" filled="f" stroked="f" strokeweight=".5pt">
                <v:textbox>
                  <w:txbxContent>
                    <w:p w:rsidR="00D67879" w:rsidRPr="00B55508" w:rsidRDefault="00D67879" w:rsidP="00A6387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555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ภาพที่ 1</w:t>
                      </w:r>
                      <w:r w:rsidRPr="00B555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แสดงโครงสร้างการบริหารจัดการความรู้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1F54" w:rsidRPr="00A54100" w:rsidRDefault="00F31F54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3878" w:rsidRPr="00A54100" w:rsidRDefault="00B55508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AED6F" wp14:editId="7AF367FA">
                <wp:simplePos x="0" y="0"/>
                <wp:positionH relativeFrom="margin">
                  <wp:posOffset>214364</wp:posOffset>
                </wp:positionH>
                <wp:positionV relativeFrom="paragraph">
                  <wp:posOffset>-94837</wp:posOffset>
                </wp:positionV>
                <wp:extent cx="5469787" cy="321733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787" cy="321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879" w:rsidRPr="00B55508" w:rsidRDefault="00D67879" w:rsidP="00A638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555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ตารางที่ 1</w:t>
                            </w:r>
                            <w:r w:rsidRPr="00B555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แสดงหน้าที่และความรับผิดชอบตามโครงสร้างการบริหารจัดการความรู้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ED6F" id="Text Box 8" o:spid="_x0000_s1033" type="#_x0000_t202" style="position:absolute;left:0;text-align:left;margin-left:16.9pt;margin-top:-7.45pt;width:430.7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" filled="f" stroked="f" strokeweight=".5pt">
                <v:textbox>
                  <w:txbxContent>
                    <w:p w:rsidR="00D67879" w:rsidRPr="00B55508" w:rsidRDefault="00D67879" w:rsidP="00A638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555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ตารางที่ 1</w:t>
                      </w:r>
                      <w:r w:rsidRPr="00B555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แสดงหน้าที่และความรับผิดชอบตามโครงสร้างการบริหารจัดการความรู้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878" w:rsidRPr="00A54100" w:rsidRDefault="00A63878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A54100">
        <w:rPr>
          <w:rFonts w:ascii="TH SarabunPSK" w:eastAsia="Times New Roman" w:hAnsi="TH SarabunPSK" w:cs="TH SarabunPS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cs/>
          <w:lang w:val="x-none" w:eastAsia="x-none"/>
        </w:rPr>
        <w:t xml:space="preserve"> </w:t>
      </w:r>
    </w:p>
    <w:tbl>
      <w:tblPr>
        <w:tblStyle w:val="a5"/>
        <w:tblW w:w="9259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73"/>
      </w:tblGrid>
      <w:tr w:rsidR="00B55508" w:rsidRPr="00A54100" w:rsidTr="00C27639">
        <w:tc>
          <w:tcPr>
            <w:tcW w:w="3686" w:type="dxa"/>
            <w:shd w:val="clear" w:color="auto" w:fill="BDD6EE" w:themeFill="accent1" w:themeFillTint="66"/>
          </w:tcPr>
          <w:p w:rsidR="00B55508" w:rsidRPr="00A54100" w:rsidRDefault="00B55508" w:rsidP="00B5550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  <w:tc>
          <w:tcPr>
            <w:tcW w:w="5573" w:type="dxa"/>
            <w:shd w:val="clear" w:color="auto" w:fill="BDD6EE" w:themeFill="accent1" w:themeFillTint="66"/>
          </w:tcPr>
          <w:p w:rsidR="00B55508" w:rsidRPr="00A54100" w:rsidRDefault="00B55508" w:rsidP="00B5550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</w:tr>
      <w:tr w:rsidR="00B55508" w:rsidRPr="00A54100" w:rsidTr="00C27639">
        <w:tc>
          <w:tcPr>
            <w:tcW w:w="3686" w:type="dxa"/>
            <w:shd w:val="clear" w:color="auto" w:fill="DEEAF6" w:themeFill="accent1" w:themeFillTint="33"/>
          </w:tcPr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1. ผู้บริหารด้านการจัดการความรู้ (</w:t>
            </w: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CKO</w:t>
            </w: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5573" w:type="dxa"/>
          </w:tcPr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5508" w:rsidRPr="00A54100" w:rsidTr="00C27639">
        <w:tc>
          <w:tcPr>
            <w:tcW w:w="3686" w:type="dxa"/>
            <w:shd w:val="clear" w:color="auto" w:fill="DEEAF6" w:themeFill="accent1" w:themeFillTint="33"/>
          </w:tcPr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กรรมการที่ปรึกษา</w:t>
            </w:r>
          </w:p>
        </w:tc>
        <w:tc>
          <w:tcPr>
            <w:tcW w:w="5573" w:type="dxa"/>
          </w:tcPr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5508" w:rsidRPr="00A54100" w:rsidTr="00C27639">
        <w:tc>
          <w:tcPr>
            <w:tcW w:w="3686" w:type="dxa"/>
            <w:shd w:val="clear" w:color="auto" w:fill="DEEAF6" w:themeFill="accent1" w:themeFillTint="33"/>
          </w:tcPr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คณะทำงานจัดการความรู้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หรือชุมชนนักปฏิบัติ (</w:t>
            </w:r>
            <w:r w:rsidRPr="00A541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COP</w:t>
            </w:r>
            <w:r w:rsidRPr="00A5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73" w:type="dxa"/>
          </w:tcPr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54100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..............................................................................................</w:t>
            </w:r>
          </w:p>
          <w:p w:rsidR="00B55508" w:rsidRPr="00A54100" w:rsidRDefault="00B55508" w:rsidP="00B555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3878" w:rsidRPr="00A54100" w:rsidRDefault="00A63878" w:rsidP="00A6387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3878" w:rsidRPr="00A54100" w:rsidRDefault="00A63878" w:rsidP="00A63878">
      <w:pPr>
        <w:autoSpaceDE w:val="0"/>
        <w:autoSpaceDN w:val="0"/>
        <w:adjustRightInd w:val="0"/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2.3 แนวทางการดำเนินงานการจัดการความรู้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รูปแบบการจัดการความรู้ของ</w:t>
      </w:r>
      <w:r w:rsidR="00A54100">
        <w:rPr>
          <w:rFonts w:ascii="TH SarabunPSK" w:eastAsia="CordiaNew" w:hAnsi="TH SarabunPSK" w:cs="TH SarabunPSK" w:hint="cs"/>
          <w:spacing w:val="-6"/>
          <w:sz w:val="32"/>
          <w:szCs w:val="32"/>
          <w:cs/>
        </w:rPr>
        <w:t>หน่วยงาน ..........................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มีแนวทางในการดำเนินงาน ดังนี้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กำหนดขอบเขตและเป้าหมายการจัดการความรู้ </w:t>
      </w:r>
    </w:p>
    <w:p w:rsidR="00A63878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1.1) แนวคิดหลัก (</w:t>
      </w:r>
      <w:r w:rsidRPr="00A54100">
        <w:rPr>
          <w:rFonts w:ascii="TH SarabunPSK" w:hAnsi="TH SarabunPSK" w:cs="TH SarabunPSK"/>
          <w:b/>
          <w:bCs/>
          <w:sz w:val="32"/>
          <w:szCs w:val="32"/>
        </w:rPr>
        <w:t>Theme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A54100">
        <w:rPr>
          <w:rFonts w:ascii="TH SarabunPSK" w:hAnsi="TH SarabunPSK" w:cs="TH SarabunPSK"/>
          <w:sz w:val="32"/>
          <w:szCs w:val="32"/>
          <w:cs/>
        </w:rPr>
        <w:t>3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ประเด็น ดังนี้</w:t>
      </w:r>
    </w:p>
    <w:p w:rsidR="00C52699" w:rsidRDefault="00C27639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45EB68" wp14:editId="2064BBD1">
                <wp:simplePos x="0" y="0"/>
                <wp:positionH relativeFrom="margin">
                  <wp:posOffset>86360</wp:posOffset>
                </wp:positionH>
                <wp:positionV relativeFrom="paragraph">
                  <wp:posOffset>97628</wp:posOffset>
                </wp:positionV>
                <wp:extent cx="5563235" cy="32131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23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879" w:rsidRPr="00B55508" w:rsidRDefault="00D67879" w:rsidP="00C5269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555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ตารางที่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B555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แสดง</w:t>
                            </w:r>
                            <w:r w:rsidRPr="00C526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แนวคิดหลัก (</w:t>
                            </w:r>
                            <w:r w:rsidRPr="00C526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Theme</w:t>
                            </w:r>
                            <w:r w:rsidRPr="00C526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EB68" id="Text Box 21" o:spid="_x0000_s1034" type="#_x0000_t202" style="position:absolute;left:0;text-align:left;margin-left:6.8pt;margin-top:7.7pt;width:438.05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" filled="f" stroked="f" strokeweight=".5pt">
                <v:textbox>
                  <w:txbxContent>
                    <w:p w:rsidR="00D67879" w:rsidRPr="00B55508" w:rsidRDefault="00D67879" w:rsidP="00C5269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555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ตารางที่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B555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แสดง</w:t>
                      </w:r>
                      <w:r w:rsidRPr="00C526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แนวคิดหลัก (</w:t>
                      </w:r>
                      <w:r w:rsidRPr="00C526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Theme</w:t>
                      </w:r>
                      <w:r w:rsidRPr="00C526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="-445" w:tblpY="253"/>
        <w:tblW w:w="9839" w:type="dxa"/>
        <w:tblLook w:val="04A0" w:firstRow="1" w:lastRow="0" w:firstColumn="1" w:lastColumn="0" w:noHBand="0" w:noVBand="1"/>
      </w:tblPr>
      <w:tblGrid>
        <w:gridCol w:w="1142"/>
        <w:gridCol w:w="1737"/>
        <w:gridCol w:w="1738"/>
        <w:gridCol w:w="1738"/>
        <w:gridCol w:w="1738"/>
        <w:gridCol w:w="1746"/>
      </w:tblGrid>
      <w:tr w:rsidR="00C52699" w:rsidRPr="00C52699" w:rsidTr="00C27639">
        <w:trPr>
          <w:trHeight w:val="402"/>
        </w:trPr>
        <w:tc>
          <w:tcPr>
            <w:tcW w:w="1142" w:type="dxa"/>
            <w:vMerge w:val="restart"/>
            <w:shd w:val="clear" w:color="auto" w:fill="D9D9D9" w:themeFill="background1" w:themeFillShade="D9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6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8697" w:type="dxa"/>
            <w:gridSpan w:val="5"/>
            <w:shd w:val="clear" w:color="auto" w:fill="D9D9D9" w:themeFill="background1" w:themeFillShade="D9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6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 5 ปี</w:t>
            </w:r>
          </w:p>
        </w:tc>
      </w:tr>
      <w:tr w:rsidR="00C52699" w:rsidRPr="00C52699" w:rsidTr="00C27639">
        <w:trPr>
          <w:trHeight w:val="416"/>
        </w:trPr>
        <w:tc>
          <w:tcPr>
            <w:tcW w:w="1142" w:type="dxa"/>
            <w:vMerge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jc w:val="center"/>
              <w:rPr>
                <w:b/>
                <w:bCs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jc w:val="center"/>
              <w:rPr>
                <w:b/>
                <w:bCs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jc w:val="center"/>
              <w:rPr>
                <w:b/>
                <w:bCs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2572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jc w:val="center"/>
              <w:rPr>
                <w:b/>
                <w:bCs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2573</w:t>
            </w:r>
          </w:p>
        </w:tc>
      </w:tr>
      <w:tr w:rsidR="00C52699" w:rsidRPr="00C52699" w:rsidTr="00C27639">
        <w:trPr>
          <w:trHeight w:val="1445"/>
        </w:trPr>
        <w:tc>
          <w:tcPr>
            <w:tcW w:w="1142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แนวคิดหลัก (</w:t>
            </w:r>
            <w:r w:rsidRPr="00C52699">
              <w:rPr>
                <w:rFonts w:ascii="TH SarabunPSK" w:hAnsi="TH SarabunPSK" w:cs="TH SarabunPSK"/>
                <w:b/>
                <w:bCs/>
                <w:sz w:val="28"/>
              </w:rPr>
              <w:t>Theme</w:t>
            </w:r>
            <w:r w:rsidRPr="00C5269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37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hanging="21"/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  <w:cs/>
              </w:rPr>
              <w:t>พันธกิจของหน่วยงาน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  <w:cs/>
              </w:rPr>
              <w:t>การพัฒนาบุคลากร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spacing w:val="-8"/>
                <w:kern w:val="24"/>
                <w:sz w:val="22"/>
                <w:szCs w:val="22"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การพัฒนาที่ยั่งยืน </w:t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</w:rPr>
              <w:t>SDGs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-21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  <w:cs/>
              </w:rPr>
              <w:t xml:space="preserve"> อื่น ๆ ระบุ .............</w:t>
            </w:r>
          </w:p>
        </w:tc>
        <w:tc>
          <w:tcPr>
            <w:tcW w:w="1738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hanging="21"/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  <w:cs/>
              </w:rPr>
              <w:t>พันธกิจของหน่วยงาน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  <w:cs/>
              </w:rPr>
              <w:t>การพัฒนาบุคลากร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spacing w:val="-8"/>
                <w:kern w:val="24"/>
                <w:sz w:val="22"/>
                <w:szCs w:val="22"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การพัฒนาที่ยั่งยืน </w:t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</w:rPr>
              <w:t>SDGs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-21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  <w:cs/>
              </w:rPr>
              <w:t xml:space="preserve"> อื่น ๆ ระบุ .............</w:t>
            </w:r>
          </w:p>
        </w:tc>
        <w:tc>
          <w:tcPr>
            <w:tcW w:w="1738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hanging="21"/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  <w:cs/>
              </w:rPr>
              <w:t>พันธกิจของหน่วยงาน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  <w:cs/>
              </w:rPr>
              <w:t>การพัฒนาบุคลากร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spacing w:val="-8"/>
                <w:kern w:val="24"/>
                <w:sz w:val="22"/>
                <w:szCs w:val="22"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การพัฒนาที่ยั่งยืน </w:t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</w:rPr>
              <w:t>SDGs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-21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  <w:cs/>
              </w:rPr>
              <w:t xml:space="preserve"> อื่น ๆ ระบุ .............</w:t>
            </w:r>
          </w:p>
        </w:tc>
        <w:tc>
          <w:tcPr>
            <w:tcW w:w="1738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hanging="21"/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  <w:cs/>
              </w:rPr>
              <w:t>พันธกิจของหน่วยงาน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  <w:cs/>
              </w:rPr>
              <w:t>การพัฒนาบุคลากร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spacing w:val="-8"/>
                <w:kern w:val="24"/>
                <w:sz w:val="22"/>
                <w:szCs w:val="22"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การพัฒนาที่ยั่งยืน </w:t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</w:rPr>
              <w:t>SDGs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-21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  <w:cs/>
              </w:rPr>
              <w:t xml:space="preserve"> อื่น ๆ ระบุ .............</w:t>
            </w:r>
          </w:p>
        </w:tc>
        <w:tc>
          <w:tcPr>
            <w:tcW w:w="1746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hanging="21"/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Cs w:val="22"/>
                <w:cs/>
              </w:rPr>
              <w:t>พันธกิจของหน่วยงาน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z w:val="22"/>
                <w:szCs w:val="22"/>
                <w:cs/>
              </w:rPr>
              <w:t>การพัฒนาบุคลากร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IT๙" w:eastAsia="Cordia New" w:hAnsi="TH SarabunIT๙" w:cs="TH SarabunIT๙"/>
                <w:spacing w:val="-8"/>
                <w:kern w:val="24"/>
                <w:sz w:val="22"/>
                <w:szCs w:val="22"/>
              </w:rPr>
            </w:pP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 </w:t>
            </w:r>
            <w:r w:rsidRPr="00C52699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22"/>
                <w:szCs w:val="22"/>
                <w:cs/>
              </w:rPr>
              <w:t xml:space="preserve">การพัฒนาที่ยั่งยืน </w:t>
            </w:r>
            <w:r w:rsidRPr="00C52699">
              <w:rPr>
                <w:rFonts w:ascii="TH SarabunIT๙" w:hAnsi="TH SarabunIT๙" w:cs="TH SarabunIT๙"/>
                <w:color w:val="0D0D0D" w:themeColor="text1" w:themeTint="F2"/>
                <w:spacing w:val="-8"/>
                <w:sz w:val="22"/>
                <w:szCs w:val="22"/>
              </w:rPr>
              <w:t>SDGs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-21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IT๙" w:eastAsia="Cordia New" w:hAnsi="TH SarabunIT๙" w:cs="TH SarabunIT๙" w:hint="cs"/>
                <w:kern w:val="24"/>
                <w:szCs w:val="22"/>
                <w:cs/>
              </w:rPr>
              <w:t xml:space="preserve"> อื่น ๆ ระบุ .............</w:t>
            </w:r>
          </w:p>
        </w:tc>
      </w:tr>
    </w:tbl>
    <w:p w:rsidR="00C52699" w:rsidRDefault="00C52699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52699" w:rsidRDefault="00C52699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52699" w:rsidRDefault="00C52699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1</w:t>
      </w:r>
      <w:r w:rsidRPr="00A541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Pr="00A541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A541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) ประเภทองค์ความรู้</w:t>
      </w:r>
      <w:r w:rsidRPr="00A5410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ที่สอดคล้องกับยุทธศาสตร์มหาวิทยาลัย มี 4 ประเภท ดังนี้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541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53DFCA" wp14:editId="21BD546D">
                <wp:simplePos x="0" y="0"/>
                <wp:positionH relativeFrom="margin">
                  <wp:posOffset>0</wp:posOffset>
                </wp:positionH>
                <wp:positionV relativeFrom="paragraph">
                  <wp:posOffset>27113</wp:posOffset>
                </wp:positionV>
                <wp:extent cx="6543675" cy="329609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2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879" w:rsidRPr="00C52699" w:rsidRDefault="00D67879" w:rsidP="00A638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ตารางที่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C526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แสดงประเภทองค์ความรู้และความสอดคล้องกับยุทธศาสตร์มหาวิทยาลัยราชภัฏสกลนคร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3DFCA" id="Text Box 35" o:spid="_x0000_s1035" type="#_x0000_t202" style="position:absolute;left:0;text-align:left;margin-left:0;margin-top:2.15pt;width:515.25pt;height: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" filled="f" stroked="f" strokeweight=".5pt">
                <v:textbox>
                  <w:txbxContent>
                    <w:p w:rsidR="00D67879" w:rsidRPr="00C52699" w:rsidRDefault="00D67879" w:rsidP="00A638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ตารางที่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C526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แสดงประเภทองค์ความรู้และความสอดคล้องกับยุทธศาสตร์มหาวิทยาลัยราชภัฏสกลนคร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878" w:rsidRPr="0076189F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D0D0D" w:themeColor="text1" w:themeTint="F2"/>
          <w:sz w:val="4"/>
          <w:szCs w:val="4"/>
        </w:rPr>
      </w:pPr>
    </w:p>
    <w:tbl>
      <w:tblPr>
        <w:tblStyle w:val="a5"/>
        <w:tblpPr w:leftFromText="180" w:rightFromText="180" w:vertAnchor="text" w:horzAnchor="margin" w:tblpX="-445" w:tblpY="116"/>
        <w:tblW w:w="9839" w:type="dxa"/>
        <w:tblLook w:val="04A0" w:firstRow="1" w:lastRow="0" w:firstColumn="1" w:lastColumn="0" w:noHBand="0" w:noVBand="1"/>
      </w:tblPr>
      <w:tblGrid>
        <w:gridCol w:w="1142"/>
        <w:gridCol w:w="1737"/>
        <w:gridCol w:w="1738"/>
        <w:gridCol w:w="1738"/>
        <w:gridCol w:w="1738"/>
        <w:gridCol w:w="1746"/>
      </w:tblGrid>
      <w:tr w:rsidR="00C52699" w:rsidRPr="00C52699" w:rsidTr="00C27639">
        <w:trPr>
          <w:trHeight w:val="402"/>
        </w:trPr>
        <w:tc>
          <w:tcPr>
            <w:tcW w:w="1142" w:type="dxa"/>
            <w:vMerge w:val="restart"/>
            <w:shd w:val="clear" w:color="auto" w:fill="D9D9D9" w:themeFill="background1" w:themeFillShade="D9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6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8697" w:type="dxa"/>
            <w:gridSpan w:val="5"/>
            <w:shd w:val="clear" w:color="auto" w:fill="D9D9D9" w:themeFill="background1" w:themeFillShade="D9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6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 5 ปี</w:t>
            </w:r>
          </w:p>
        </w:tc>
      </w:tr>
      <w:tr w:rsidR="00C52699" w:rsidRPr="00C52699" w:rsidTr="00C27639">
        <w:trPr>
          <w:trHeight w:val="416"/>
        </w:trPr>
        <w:tc>
          <w:tcPr>
            <w:tcW w:w="1142" w:type="dxa"/>
            <w:vMerge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jc w:val="center"/>
              <w:rPr>
                <w:b/>
                <w:bCs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jc w:val="center"/>
              <w:rPr>
                <w:b/>
                <w:bCs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1738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jc w:val="center"/>
              <w:rPr>
                <w:b/>
                <w:bCs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2572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:rsidR="00C52699" w:rsidRPr="00C52699" w:rsidRDefault="00C52699" w:rsidP="00C27639">
            <w:pPr>
              <w:jc w:val="center"/>
              <w:rPr>
                <w:b/>
                <w:bCs/>
              </w:rPr>
            </w:pP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526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2573</w:t>
            </w:r>
          </w:p>
        </w:tc>
      </w:tr>
      <w:tr w:rsidR="00C52699" w:rsidRPr="00C52699" w:rsidTr="00C27639">
        <w:trPr>
          <w:trHeight w:val="1445"/>
        </w:trPr>
        <w:tc>
          <w:tcPr>
            <w:tcW w:w="1142" w:type="dxa"/>
          </w:tcPr>
          <w:p w:rsidR="00C52699" w:rsidRDefault="00C52699" w:rsidP="00C276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องค์ความรู้</w:t>
            </w:r>
          </w:p>
        </w:tc>
        <w:tc>
          <w:tcPr>
            <w:tcW w:w="1737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C52699" w:rsidRDefault="00C52699" w:rsidP="00C27639">
            <w:pPr>
              <w:autoSpaceDE w:val="0"/>
              <w:autoSpaceDN w:val="0"/>
              <w:adjustRightInd w:val="0"/>
              <w:ind w:left="20" w:right="-204" w:hanging="20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PSK" w:eastAsia="Cordia New" w:hAnsi="TH SarabunPSK" w:cs="TH SarabunPSK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PSK" w:eastAsia="Cordia New" w:hAnsi="TH SarabunPSK" w:cs="TH SarabunPSK"/>
                <w:kern w:val="24"/>
                <w:szCs w:val="22"/>
                <w:cs/>
              </w:rPr>
              <w:t xml:space="preserve"> อื่น ๆ ระบุ ..................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20" w:right="-204" w:hanging="20"/>
              <w:jc w:val="thaiDistribute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738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20" w:right="-204" w:hanging="20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PSK" w:eastAsia="Cordia New" w:hAnsi="TH SarabunPSK" w:cs="TH SarabunPSK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PSK" w:eastAsia="Cordia New" w:hAnsi="TH SarabunPSK" w:cs="TH SarabunPSK"/>
                <w:kern w:val="24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738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20" w:right="-204" w:hanging="20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PSK" w:eastAsia="Cordia New" w:hAnsi="TH SarabunPSK" w:cs="TH SarabunPSK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PSK" w:eastAsia="Cordia New" w:hAnsi="TH SarabunPSK" w:cs="TH SarabunPSK"/>
                <w:kern w:val="24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738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20" w:right="-204" w:hanging="20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PSK" w:eastAsia="Cordia New" w:hAnsi="TH SarabunPSK" w:cs="TH SarabunPSK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PSK" w:eastAsia="Cordia New" w:hAnsi="TH SarabunPSK" w:cs="TH SarabunPSK"/>
                <w:kern w:val="24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746" w:type="dxa"/>
          </w:tcPr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spacing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C52699" w:rsidRPr="00C52699" w:rsidRDefault="00C52699" w:rsidP="00C27639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C5269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C52699" w:rsidRPr="00C52699" w:rsidRDefault="00C52699" w:rsidP="00C27639">
            <w:pPr>
              <w:autoSpaceDE w:val="0"/>
              <w:autoSpaceDN w:val="0"/>
              <w:adjustRightInd w:val="0"/>
              <w:ind w:left="20" w:right="-204" w:hanging="20"/>
              <w:jc w:val="thaiDistribute"/>
              <w:rPr>
                <w:rFonts w:ascii="TH SarabunPSK" w:hAnsi="TH SarabunPSK" w:cs="TH SarabunPSK"/>
                <w:szCs w:val="22"/>
              </w:rPr>
            </w:pPr>
            <w:r w:rsidRPr="00C52699">
              <w:rPr>
                <w:rFonts w:ascii="TH SarabunPSK" w:eastAsia="Cordia New" w:hAnsi="TH SarabunPSK" w:cs="TH SarabunPSK"/>
                <w:kern w:val="24"/>
                <w:szCs w:val="22"/>
              </w:rPr>
              <w:sym w:font="Wingdings" w:char="F06F"/>
            </w:r>
            <w:r w:rsidRPr="00C52699">
              <w:rPr>
                <w:rFonts w:ascii="TH SarabunPSK" w:eastAsia="Cordia New" w:hAnsi="TH SarabunPSK" w:cs="TH SarabunPSK"/>
                <w:kern w:val="24"/>
                <w:szCs w:val="22"/>
                <w:cs/>
              </w:rPr>
              <w:t xml:space="preserve"> อื่น ๆ ระบุ ..................</w:t>
            </w:r>
          </w:p>
        </w:tc>
      </w:tr>
    </w:tbl>
    <w:p w:rsidR="00C52699" w:rsidRDefault="00C52699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D0D0D" w:themeColor="text1" w:themeTint="F2"/>
          <w:sz w:val="24"/>
          <w:szCs w:val="24"/>
        </w:rPr>
      </w:pP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หลักการจัดทำแผนการจัดการความรู้ </w:t>
      </w:r>
      <w:r w:rsidRPr="00A54100">
        <w:rPr>
          <w:rFonts w:ascii="TH SarabunPSK" w:hAnsi="TH SarabunPSK" w:cs="TH SarabunPSK"/>
          <w:sz w:val="32"/>
          <w:szCs w:val="32"/>
          <w:cs/>
        </w:rPr>
        <w:t>ประกอบด้วย 6 ขั้นตอน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541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54100">
        <w:rPr>
          <w:rFonts w:ascii="TH SarabunPSK" w:hAnsi="TH SarabunPSK" w:cs="TH SarabunPSK"/>
          <w:b/>
          <w:bCs/>
          <w:sz w:val="24"/>
          <w:szCs w:val="32"/>
          <w:cs/>
        </w:rPr>
        <w:t>การกำหนดองค์ความรู้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54100">
        <w:rPr>
          <w:rFonts w:ascii="TH SarabunPSK" w:hAnsi="TH SarabunPSK" w:cs="TH SarabunPSK"/>
          <w:sz w:val="24"/>
          <w:szCs w:val="32"/>
          <w:cs/>
        </w:rPr>
        <w:t xml:space="preserve">      </w:t>
      </w:r>
      <w:r w:rsidRPr="00A54100">
        <w:rPr>
          <w:rFonts w:ascii="TH SarabunPSK" w:hAnsi="TH SarabunPSK" w:cs="TH SarabunPSK"/>
          <w:spacing w:val="-10"/>
          <w:sz w:val="24"/>
          <w:szCs w:val="32"/>
          <w:cs/>
        </w:rPr>
        <w:t>คือ การบ่งชี้ความรู้หลักที่จำเป็นหรือสำคัญต่องานหรือกิจกรรมของหน่วยงานและกำหนด</w:t>
      </w:r>
      <w:r w:rsidRPr="00A54100">
        <w:rPr>
          <w:rFonts w:ascii="TH SarabunPSK" w:hAnsi="TH SarabunPSK" w:cs="TH SarabunPSK"/>
          <w:spacing w:val="-6"/>
          <w:sz w:val="24"/>
          <w:szCs w:val="32"/>
          <w:cs/>
        </w:rPr>
        <w:t>เป้าหมายของการจัดการความรู้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โดยพิจารณา วิสัยทัศน์ พันธกิจ และเป้าหมายขององค์กรเป็นอย่างไร เพื่อให้บรรลุเป้าหมายที่ตั้งไว้ เราจำเป็นต้องรู้อะไร ขณะนี้เรามีความรู้อะไรบ้าง อยู่ในรูปแบบใด อยู่ที่ใคร หรือความรู้อะไรบ้างที่องค์กรจำเป็นต้องมี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541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54100">
        <w:rPr>
          <w:rFonts w:ascii="TH SarabunPSK" w:hAnsi="TH SarabunPSK" w:cs="TH SarabunPSK"/>
          <w:b/>
          <w:bCs/>
          <w:sz w:val="24"/>
          <w:szCs w:val="32"/>
          <w:cs/>
        </w:rPr>
        <w:t>การเสาะแสวงหาความรู้ที่ต้องการ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54100">
        <w:rPr>
          <w:rFonts w:ascii="TH SarabunPSK" w:hAnsi="TH SarabunPSK" w:cs="TH SarabunPSK"/>
          <w:spacing w:val="-14"/>
          <w:sz w:val="32"/>
          <w:szCs w:val="32"/>
          <w:cs/>
        </w:rPr>
        <w:t xml:space="preserve">คือ การตามหาความรู้สำคัญนั้น อยู่ที่ไหน รูปแบบใด ระดับไหน อาจจะเป็นการแสวงหาความรู้จากภายนอก สร้างความรู้ใหม่ รักษาความรู้เดิม แยกความรู้ที่ไม่ได้ใช้ออกไป 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2.</w:t>
      </w:r>
      <w:r w:rsidR="00A5410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3</w:t>
      </w:r>
      <w:r w:rsidRPr="00A5410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) </w:t>
      </w:r>
      <w:r w:rsidRPr="00A54100">
        <w:rPr>
          <w:rFonts w:ascii="TH SarabunPSK" w:hAnsi="TH SarabunPSK" w:cs="TH SarabunPSK"/>
          <w:b/>
          <w:bCs/>
          <w:spacing w:val="-8"/>
          <w:sz w:val="24"/>
          <w:szCs w:val="32"/>
          <w:cs/>
        </w:rPr>
        <w:t>การปรับปรุง ดัดแปลง ความรู้บางส่วนให้เหมาะสมต่อการดำเนินงานของหน่วยงาน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54100">
        <w:rPr>
          <w:rFonts w:ascii="TH SarabunPSK" w:hAnsi="TH SarabunPSK" w:cs="TH SarabunPSK"/>
          <w:spacing w:val="-14"/>
          <w:sz w:val="32"/>
          <w:szCs w:val="32"/>
          <w:cs/>
        </w:rPr>
        <w:t xml:space="preserve">คือ </w:t>
      </w:r>
      <w:r w:rsidRPr="00A54100">
        <w:rPr>
          <w:rFonts w:ascii="TH SarabunPSK" w:hAnsi="TH SarabunPSK" w:cs="TH SarabunPSK"/>
          <w:sz w:val="32"/>
          <w:szCs w:val="32"/>
          <w:cs/>
        </w:rPr>
        <w:t>การจัดการความรู้ให้เป็นระบบ วางโครงสร้างความรู้เพื่อเตรียมพร้อมสำหรับการเก็บความรู้อย่างเป็นระบบในอนาคต ประมวลและกลั่นกรองความรู้ ปรับปรุงรูปแบบเอกสารให้เป็นมาตรฐานเดียวกันทั่วทั้งองค์กร ใช้ภาษาที่เข้าใจง่ายและสะดวกต่อการใช้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541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54100">
        <w:rPr>
          <w:rFonts w:ascii="TH SarabunPSK" w:hAnsi="TH SarabunPSK" w:cs="TH SarabunPSK"/>
          <w:b/>
          <w:bCs/>
          <w:sz w:val="24"/>
          <w:szCs w:val="32"/>
          <w:cs/>
        </w:rPr>
        <w:t>การนำความรู้ที่ได้จากการจัดการความรู้ มาปรับใช้ในการปฏิบัติงานจริง</w:t>
      </w:r>
    </w:p>
    <w:p w:rsidR="00A63878" w:rsidRPr="00C27639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27639">
        <w:rPr>
          <w:rFonts w:ascii="TH SarabunPSK" w:hAnsi="TH SarabunPSK" w:cs="TH SarabunPSK"/>
          <w:spacing w:val="-6"/>
          <w:sz w:val="32"/>
          <w:szCs w:val="32"/>
          <w:cs/>
        </w:rPr>
        <w:t>คือ การจัดช่องทางเข้าถึงความรู้ต่าง ๆ อย่างเป็นระบบ ทำให้ผู้ที่ต้องการใช้ความรู้ สามารถเข้าถึงความรู้ได้ง่ายและสะดวก เช่น การใช้ระบบเทคโนโลยีสารสนเทศ การส่งหนังสือแจ้งเวียน เป็นต้น</w:t>
      </w:r>
    </w:p>
    <w:p w:rsidR="00E35808" w:rsidRDefault="00E3580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15841" w:rsidRDefault="00F15841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6189F" w:rsidRDefault="0076189F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E35808" w:rsidRPr="00A54100" w:rsidRDefault="00E3580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2.</w:t>
      </w:r>
      <w:r w:rsidR="00A5410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5</w:t>
      </w:r>
      <w:r w:rsidRPr="00A5410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) </w:t>
      </w:r>
      <w:r w:rsidRPr="00A54100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การนำประสบการณ์จากการทำงานการประยุกต์ใช้ความรู้มาแลกเปลี่ยนเรียนรู้และสกัดออกมาเป็นขุมความรู้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 คือ สร้างกลไกให้เกิดการแบ่งปันแลกเปลี่ยนความรู้ นำความรู้มาแบ่งปัน แลกเปลี่ยน เคล็ดลับ เทคนิคการทำงาน เทคนิคการแก้ปัญหา หรือปรับปรุงคู่มือการปฏิบัติงาน ซึ่งถ้าเป็นความรู้แบบชัดแจ้ง (</w:t>
      </w:r>
      <w:r w:rsidRPr="00A54100">
        <w:rPr>
          <w:rFonts w:ascii="TH SarabunPSK" w:hAnsi="TH SarabunPSK" w:cs="TH SarabunPSK"/>
          <w:sz w:val="32"/>
          <w:szCs w:val="32"/>
        </w:rPr>
        <w:t>Explicit Knowledge</w:t>
      </w:r>
      <w:r w:rsidRPr="00A54100">
        <w:rPr>
          <w:rFonts w:ascii="TH SarabunPSK" w:hAnsi="TH SarabunPSK" w:cs="TH SarabunPSK"/>
          <w:sz w:val="32"/>
          <w:szCs w:val="32"/>
          <w:cs/>
        </w:rPr>
        <w:t>) อาจจะทำเป็นเอกสารหรืออยู่ในระบบเทคโนโลยีสารสนเทศ หรือถ้าเป็นความรู้ฝังลึก (</w:t>
      </w:r>
      <w:r w:rsidRPr="00A54100">
        <w:rPr>
          <w:rFonts w:ascii="TH SarabunPSK" w:hAnsi="TH SarabunPSK" w:cs="TH SarabunPSK"/>
          <w:sz w:val="32"/>
          <w:szCs w:val="32"/>
        </w:rPr>
        <w:t>Tacit Knowledge</w:t>
      </w:r>
      <w:r w:rsidRPr="00A54100">
        <w:rPr>
          <w:rFonts w:ascii="TH SarabunPSK" w:hAnsi="TH SarabunPSK" w:cs="TH SarabunPSK"/>
          <w:sz w:val="32"/>
          <w:szCs w:val="32"/>
          <w:cs/>
        </w:rPr>
        <w:t>) อาจจะใช้เครื่องมือการจัดการความรู้มาช่วยให้เกิดการแลกเปลี่ยนเรียนรู้ในรูปแบบต่าง ๆ เช่น การตั้งชุมชนนักปฏิบัติ การจัดพี่เลี้ยง การจัดเพื่อนช่วยเพื่อน เวทีแลกเปลี่ยนเรียนรู้ เป็นต้น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pacing w:val="-13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pacing w:val="-13"/>
          <w:sz w:val="32"/>
          <w:szCs w:val="32"/>
          <w:cs/>
        </w:rPr>
        <w:t>2.</w:t>
      </w:r>
      <w:r w:rsidR="00A54100">
        <w:rPr>
          <w:rFonts w:ascii="TH SarabunPSK" w:hAnsi="TH SarabunPSK" w:cs="TH SarabunPSK"/>
          <w:b/>
          <w:bCs/>
          <w:spacing w:val="-13"/>
          <w:sz w:val="32"/>
          <w:szCs w:val="32"/>
          <w:cs/>
        </w:rPr>
        <w:t>6</w:t>
      </w:r>
      <w:r w:rsidRPr="00A54100">
        <w:rPr>
          <w:rFonts w:ascii="TH SarabunPSK" w:hAnsi="TH SarabunPSK" w:cs="TH SarabunPSK"/>
          <w:b/>
          <w:bCs/>
          <w:spacing w:val="-13"/>
          <w:sz w:val="32"/>
          <w:szCs w:val="32"/>
          <w:cs/>
        </w:rPr>
        <w:t xml:space="preserve">) </w:t>
      </w:r>
      <w:r w:rsidRPr="00A54100">
        <w:rPr>
          <w:rFonts w:ascii="TH SarabunPSK" w:hAnsi="TH SarabunPSK" w:cs="TH SarabunPSK"/>
          <w:b/>
          <w:bCs/>
          <w:spacing w:val="-13"/>
          <w:sz w:val="24"/>
          <w:szCs w:val="32"/>
          <w:cs/>
        </w:rPr>
        <w:t>การรวบรวมความรู้และจัดเก็บอย่างเป็นระบบโดยเผยแพร่ออกมาเป็นลายลักษณ์อักษร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sz w:val="24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 คือ </w:t>
      </w:r>
      <w:r w:rsidRPr="00A54100">
        <w:rPr>
          <w:rFonts w:ascii="TH SarabunPSK" w:hAnsi="TH SarabunPSK" w:cs="TH SarabunPSK"/>
          <w:sz w:val="24"/>
          <w:szCs w:val="32"/>
          <w:cs/>
        </w:rPr>
        <w:t xml:space="preserve">การนำความรู้มาใช้ให้เกิดประโยชน์และช่วยพัฒนาองค์กร ทำให้เกิดการเรียนรู้/ ประสบการณ์ใหม่ </w:t>
      </w:r>
      <w:r w:rsidRPr="00A54100">
        <w:rPr>
          <w:rFonts w:ascii="TH SarabunPSK" w:hAnsi="TH SarabunPSK" w:cs="TH SarabunPSK"/>
          <w:sz w:val="32"/>
          <w:szCs w:val="32"/>
          <w:cs/>
        </w:rPr>
        <w:t>ขยายไปสู่ทุกหน่วยงาน</w:t>
      </w:r>
      <w:r w:rsidRPr="00A54100">
        <w:rPr>
          <w:rFonts w:ascii="TH SarabunPSK" w:hAnsi="TH SarabunPSK" w:cs="TH SarabunPSK"/>
          <w:sz w:val="24"/>
          <w:szCs w:val="32"/>
          <w:cs/>
        </w:rPr>
        <w:t>และหมุนเวียนไปอย่างต่อเนื่อง โดยจัดทำแผนให้มีความเชื่อมโยงกับแผนพัฒนาบุคลากรและสอดคล้องกับตัวชี้วัดในประเด็นยุทธศาสตร์ของมหาวิทยาลัย ทั้งนี้เพื่อพัฒนาบุคลากรให้มีความรู้ความสามารถ และมีสมรรถนะที่เหมาะสมตามสายงาน สามารถปฏิบัติหน้าที่ให้บรรลุเป้าหมายตัวชี้วัดและประเด็นยุทธศาสตร์ได้</w:t>
      </w:r>
    </w:p>
    <w:p w:rsidR="00A63878" w:rsidRPr="00A54100" w:rsidRDefault="00A63878" w:rsidP="00A63878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2.4 รูปแบบของการแลกเปลี่ยนความรู้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รูปแบบของการแบ่งปันแลกเปลี่ยนความรู้สามารถทำได้หลายวิธีการ โดยแบ่งตามประเภทของความรู้ ดังนี้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1) ความรู้แบบชัดแจ้ง (</w:t>
      </w:r>
      <w:r w:rsidRPr="00A54100">
        <w:rPr>
          <w:rFonts w:ascii="TH SarabunPSK" w:hAnsi="TH SarabunPSK" w:cs="TH SarabunPSK"/>
          <w:sz w:val="32"/>
          <w:szCs w:val="32"/>
        </w:rPr>
        <w:t>Explicit Knowledge</w:t>
      </w:r>
      <w:r w:rsidRPr="00A54100">
        <w:rPr>
          <w:rFonts w:ascii="TH SarabunPSK" w:hAnsi="TH SarabunPSK" w:cs="TH SarabunPSK"/>
          <w:sz w:val="32"/>
          <w:szCs w:val="32"/>
          <w:cs/>
        </w:rPr>
        <w:t>) การจัดทำเป็นเอกสาร</w:t>
      </w:r>
      <w:r w:rsidRPr="00A54100">
        <w:rPr>
          <w:rFonts w:ascii="TH SarabunPSK" w:hAnsi="TH SarabunPSK" w:cs="TH SarabunPSK"/>
          <w:sz w:val="32"/>
          <w:szCs w:val="32"/>
        </w:rPr>
        <w:t xml:space="preserve">, </w:t>
      </w:r>
      <w:r w:rsidRPr="00A54100">
        <w:rPr>
          <w:rFonts w:ascii="TH SarabunPSK" w:hAnsi="TH SarabunPSK" w:cs="TH SarabunPSK"/>
          <w:sz w:val="32"/>
          <w:szCs w:val="32"/>
          <w:cs/>
        </w:rPr>
        <w:t>ฐานความรู้</w:t>
      </w:r>
      <w:r w:rsidRPr="00A54100">
        <w:rPr>
          <w:rFonts w:ascii="TH SarabunPSK" w:hAnsi="TH SarabunPSK" w:cs="TH SarabunPSK"/>
          <w:sz w:val="32"/>
          <w:szCs w:val="32"/>
        </w:rPr>
        <w:t xml:space="preserve">, </w:t>
      </w:r>
      <w:r w:rsidRPr="00A54100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</w:p>
    <w:p w:rsidR="00A63878" w:rsidRPr="00A54100" w:rsidRDefault="00A63878" w:rsidP="00A6387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2) ความรู้ฝังลึก (</w:t>
      </w:r>
      <w:r w:rsidRPr="00A54100">
        <w:rPr>
          <w:rFonts w:ascii="TH SarabunPSK" w:hAnsi="TH SarabunPSK" w:cs="TH SarabunPSK"/>
          <w:sz w:val="32"/>
          <w:szCs w:val="32"/>
        </w:rPr>
        <w:t>Tacit Knowledge</w:t>
      </w:r>
      <w:r w:rsidRPr="00A54100">
        <w:rPr>
          <w:rFonts w:ascii="TH SarabunPSK" w:hAnsi="TH SarabunPSK" w:cs="TH SarabunPSK"/>
          <w:sz w:val="32"/>
          <w:szCs w:val="32"/>
          <w:cs/>
        </w:rPr>
        <w:t>) การจัดทำเป็นระบบ</w:t>
      </w:r>
      <w:r w:rsidRPr="00A54100">
        <w:rPr>
          <w:rFonts w:ascii="TH SarabunPSK" w:hAnsi="TH SarabunPSK" w:cs="TH SarabunPSK"/>
          <w:sz w:val="32"/>
          <w:szCs w:val="32"/>
        </w:rPr>
        <w:t xml:space="preserve">, </w:t>
      </w:r>
      <w:r w:rsidRPr="00A54100">
        <w:rPr>
          <w:rFonts w:ascii="TH SarabunPSK" w:hAnsi="TH SarabunPSK" w:cs="TH SarabunPSK"/>
          <w:sz w:val="32"/>
          <w:szCs w:val="32"/>
          <w:cs/>
        </w:rPr>
        <w:t>ทีมข้ามสายงาน</w:t>
      </w:r>
      <w:r w:rsidRPr="00A54100">
        <w:rPr>
          <w:rFonts w:ascii="TH SarabunPSK" w:hAnsi="TH SarabunPSK" w:cs="TH SarabunPSK"/>
          <w:sz w:val="32"/>
          <w:szCs w:val="32"/>
        </w:rPr>
        <w:t xml:space="preserve">, </w:t>
      </w:r>
      <w:r w:rsidRPr="00A54100">
        <w:rPr>
          <w:rFonts w:ascii="TH SarabunPSK" w:hAnsi="TH SarabunPSK" w:cs="TH SarabunPSK"/>
          <w:sz w:val="32"/>
          <w:szCs w:val="32"/>
          <w:cs/>
        </w:rPr>
        <w:t>กิจกรรมกลุ่ม</w:t>
      </w:r>
      <w:r w:rsidRPr="00A54100">
        <w:rPr>
          <w:rFonts w:ascii="TH SarabunPSK" w:hAnsi="TH SarabunPSK" w:cs="TH SarabunPSK"/>
          <w:spacing w:val="6"/>
          <w:sz w:val="32"/>
          <w:szCs w:val="32"/>
          <w:cs/>
        </w:rPr>
        <w:t>คุณภาพและนวัตกรรม</w:t>
      </w:r>
      <w:r w:rsidRPr="00A54100">
        <w:rPr>
          <w:rFonts w:ascii="TH SarabunPSK" w:hAnsi="TH SarabunPSK" w:cs="TH SarabunPSK"/>
          <w:spacing w:val="6"/>
          <w:sz w:val="32"/>
          <w:szCs w:val="32"/>
        </w:rPr>
        <w:t xml:space="preserve">, </w:t>
      </w:r>
      <w:r w:rsidRPr="00A54100">
        <w:rPr>
          <w:rFonts w:ascii="TH SarabunPSK" w:hAnsi="TH SarabunPSK" w:cs="TH SarabunPSK"/>
          <w:spacing w:val="6"/>
          <w:sz w:val="32"/>
          <w:szCs w:val="32"/>
          <w:cs/>
        </w:rPr>
        <w:t>ชุมชนแห่งการเรียนรู้ (</w:t>
      </w:r>
      <w:r w:rsidRPr="00A54100">
        <w:rPr>
          <w:rFonts w:ascii="TH SarabunPSK" w:hAnsi="TH SarabunPSK" w:cs="TH SarabunPSK"/>
          <w:spacing w:val="6"/>
          <w:sz w:val="32"/>
          <w:szCs w:val="32"/>
        </w:rPr>
        <w:t xml:space="preserve">Community of Practice </w:t>
      </w:r>
      <w:r w:rsidRPr="00A54100">
        <w:rPr>
          <w:rFonts w:ascii="TH SarabunPSK" w:hAnsi="TH SarabunPSK" w:cs="TH SarabunPSK"/>
          <w:spacing w:val="6"/>
          <w:sz w:val="32"/>
          <w:szCs w:val="32"/>
          <w:cs/>
        </w:rPr>
        <w:t xml:space="preserve">: </w:t>
      </w:r>
      <w:r w:rsidRPr="00A54100">
        <w:rPr>
          <w:rFonts w:ascii="TH SarabunPSK" w:hAnsi="TH SarabunPSK" w:cs="TH SarabunPSK"/>
          <w:spacing w:val="6"/>
          <w:sz w:val="32"/>
          <w:szCs w:val="32"/>
        </w:rPr>
        <w:t>CoP</w:t>
      </w:r>
      <w:r w:rsidRPr="00A54100">
        <w:rPr>
          <w:rFonts w:ascii="TH SarabunPSK" w:hAnsi="TH SarabunPSK" w:cs="TH SarabunPSK"/>
          <w:spacing w:val="6"/>
          <w:sz w:val="32"/>
          <w:szCs w:val="32"/>
          <w:cs/>
        </w:rPr>
        <w:t>)</w:t>
      </w:r>
      <w:r w:rsidRPr="00A54100">
        <w:rPr>
          <w:rFonts w:ascii="TH SarabunPSK" w:hAnsi="TH SarabunPSK" w:cs="TH SarabunPSK"/>
          <w:spacing w:val="6"/>
          <w:sz w:val="32"/>
          <w:szCs w:val="32"/>
        </w:rPr>
        <w:t xml:space="preserve">, </w:t>
      </w:r>
      <w:r w:rsidRPr="00A54100">
        <w:rPr>
          <w:rFonts w:ascii="TH SarabunPSK" w:hAnsi="TH SarabunPSK" w:cs="TH SarabunPSK"/>
          <w:spacing w:val="6"/>
          <w:sz w:val="32"/>
          <w:szCs w:val="32"/>
          <w:cs/>
        </w:rPr>
        <w:t>ระบบพี่เลี้ยง</w:t>
      </w:r>
      <w:r w:rsidRPr="00A54100">
        <w:rPr>
          <w:rFonts w:ascii="TH SarabunPSK" w:hAnsi="TH SarabunPSK" w:cs="TH SarabunPSK"/>
          <w:spacing w:val="6"/>
          <w:sz w:val="32"/>
          <w:szCs w:val="32"/>
        </w:rPr>
        <w:t>,</w:t>
      </w:r>
      <w:r w:rsidRPr="00A54100">
        <w:rPr>
          <w:rFonts w:ascii="TH SarabunPSK" w:hAnsi="TH SarabunPSK" w:cs="TH SarabunPSK"/>
          <w:spacing w:val="6"/>
          <w:sz w:val="32"/>
          <w:szCs w:val="32"/>
          <w:cs/>
        </w:rPr>
        <w:t xml:space="preserve"> การ</w:t>
      </w:r>
      <w:r w:rsidRPr="00A54100">
        <w:rPr>
          <w:rFonts w:ascii="TH SarabunPSK" w:hAnsi="TH SarabunPSK" w:cs="TH SarabunPSK"/>
          <w:sz w:val="32"/>
          <w:szCs w:val="32"/>
          <w:cs/>
        </w:rPr>
        <w:t>สับเปลี่ยนงาน</w:t>
      </w:r>
      <w:r w:rsidRPr="00A54100">
        <w:rPr>
          <w:rFonts w:ascii="TH SarabunPSK" w:hAnsi="TH SarabunPSK" w:cs="TH SarabunPSK"/>
          <w:sz w:val="32"/>
          <w:szCs w:val="32"/>
        </w:rPr>
        <w:t xml:space="preserve">, </w:t>
      </w:r>
      <w:r w:rsidRPr="00A54100">
        <w:rPr>
          <w:rFonts w:ascii="TH SarabunPSK" w:hAnsi="TH SarabunPSK" w:cs="TH SarabunPSK"/>
          <w:sz w:val="32"/>
          <w:szCs w:val="32"/>
          <w:cs/>
        </w:rPr>
        <w:t>การยืมตัว</w:t>
      </w:r>
      <w:r w:rsidRPr="00A54100">
        <w:rPr>
          <w:rFonts w:ascii="TH SarabunPSK" w:hAnsi="TH SarabunPSK" w:cs="TH SarabunPSK"/>
          <w:sz w:val="32"/>
          <w:szCs w:val="32"/>
        </w:rPr>
        <w:t xml:space="preserve">, 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เวทีแลกเปลี่ยนความรู้ เป็นต้น </w:t>
      </w:r>
    </w:p>
    <w:p w:rsidR="00A63878" w:rsidRPr="00A54100" w:rsidRDefault="00A63878" w:rsidP="00A63878">
      <w:pPr>
        <w:spacing w:after="0" w:line="240" w:lineRule="auto"/>
        <w:jc w:val="center"/>
        <w:rPr>
          <w:rFonts w:ascii="TH SarabunPSK" w:hAnsi="TH SarabunPSK" w:cs="TH SarabunPSK"/>
          <w:sz w:val="12"/>
          <w:szCs w:val="16"/>
        </w:rPr>
      </w:pPr>
    </w:p>
    <w:p w:rsidR="00A63878" w:rsidRPr="00A54100" w:rsidRDefault="00A63878" w:rsidP="00A63878">
      <w:pPr>
        <w:tabs>
          <w:tab w:val="left" w:pos="810"/>
          <w:tab w:val="left" w:pos="84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2.5 ขั้นตอนการดำเนินการ</w:t>
      </w:r>
    </w:p>
    <w:p w:rsidR="00A63878" w:rsidRPr="00A54100" w:rsidRDefault="00A63878" w:rsidP="00A63878">
      <w:pPr>
        <w:tabs>
          <w:tab w:val="left" w:pos="851"/>
        </w:tabs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52699">
        <w:rPr>
          <w:rFonts w:ascii="TH SarabunPSK" w:eastAsia="CordiaNew" w:hAnsi="TH SarabunPSK" w:cs="TH SarabunPSK" w:hint="cs"/>
          <w:sz w:val="32"/>
          <w:szCs w:val="32"/>
          <w:cs/>
        </w:rPr>
        <w:t xml:space="preserve">หน่วยงาน ............................ </w:t>
      </w:r>
      <w:r w:rsidRPr="00A54100">
        <w:rPr>
          <w:rFonts w:ascii="TH SarabunPSK" w:eastAsia="CordiaNew" w:hAnsi="TH SarabunPSK" w:cs="TH SarabunPSK"/>
          <w:sz w:val="32"/>
          <w:szCs w:val="32"/>
          <w:cs/>
        </w:rPr>
        <w:t>ดำเนินการจัดการความรู้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โดยมีขั้นตอน ดังต่อไปนี้ </w:t>
      </w:r>
    </w:p>
    <w:p w:rsidR="00A63878" w:rsidRPr="00A54100" w:rsidRDefault="00A63878" w:rsidP="00A63878">
      <w:pPr>
        <w:tabs>
          <w:tab w:val="left" w:pos="72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ab/>
        <w:t>1) แต่งตั้งคณะทำงานจัดการความรู้ประจำปีงบประมาณ พ.ศ. 256</w:t>
      </w:r>
      <w:r w:rsidR="00C52699">
        <w:rPr>
          <w:rFonts w:ascii="TH SarabunPSK" w:hAnsi="TH SarabunPSK" w:cs="TH SarabunPSK" w:hint="cs"/>
          <w:b/>
          <w:bCs/>
          <w:sz w:val="32"/>
          <w:szCs w:val="32"/>
          <w:cs/>
        </w:rPr>
        <w:t>9 - 2573</w:t>
      </w:r>
    </w:p>
    <w:p w:rsidR="00A63878" w:rsidRDefault="00A63878" w:rsidP="00A63878">
      <w:pPr>
        <w:pStyle w:val="ab"/>
        <w:tabs>
          <w:tab w:val="left" w:pos="728"/>
          <w:tab w:val="left" w:pos="1134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C52699">
        <w:rPr>
          <w:rFonts w:ascii="TH SarabunPSK" w:eastAsia="CordiaNew" w:hAnsi="TH SarabunPSK" w:cs="TH SarabunPSK" w:hint="cs"/>
          <w:sz w:val="32"/>
          <w:szCs w:val="32"/>
          <w:cs/>
        </w:rPr>
        <w:t xml:space="preserve">หน่วยงาน ............................ </w:t>
      </w:r>
      <w:r w:rsidRPr="00A54100">
        <w:rPr>
          <w:rFonts w:ascii="TH SarabunPSK" w:hAnsi="TH SarabunPSK" w:cs="TH SarabunPSK"/>
          <w:sz w:val="32"/>
          <w:szCs w:val="32"/>
          <w:cs/>
        </w:rPr>
        <w:t>แต่งตั้งคณะทำงานด้านการจัดการความรู้ ตามคำสั่ง</w:t>
      </w:r>
      <w:r w:rsidR="005A78BA">
        <w:rPr>
          <w:rFonts w:ascii="TH SarabunPSK" w:eastAsia="CordiaNew" w:hAnsi="TH SarabunPSK" w:cs="TH SarabunPSK" w:hint="cs"/>
          <w:sz w:val="32"/>
          <w:szCs w:val="32"/>
          <w:cs/>
        </w:rPr>
        <w:t xml:space="preserve">หน่วยงาน ............................ 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="005A78BA">
        <w:rPr>
          <w:rFonts w:ascii="TH SarabunPSK" w:hAnsi="TH SarabunPSK" w:cs="TH SarabunPSK" w:hint="cs"/>
          <w:sz w:val="32"/>
          <w:szCs w:val="32"/>
          <w:cs/>
        </w:rPr>
        <w:t>....</w:t>
      </w:r>
      <w:r w:rsidRPr="00A54100">
        <w:rPr>
          <w:rFonts w:ascii="TH SarabunPSK" w:hAnsi="TH SarabunPSK" w:cs="TH SarabunPSK"/>
          <w:sz w:val="32"/>
          <w:szCs w:val="32"/>
          <w:cs/>
        </w:rPr>
        <w:t>/</w:t>
      </w:r>
      <w:r w:rsidR="005A78BA">
        <w:rPr>
          <w:rFonts w:ascii="TH SarabunPSK" w:hAnsi="TH SarabunPSK" w:cs="TH SarabunPSK" w:hint="cs"/>
          <w:sz w:val="32"/>
          <w:szCs w:val="32"/>
          <w:cs/>
        </w:rPr>
        <w:t>....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เรื่อง แต่งตั้งผู้บริหารด้านการจัดการความรู้และคณะทำงานด้านการจัดการความรู้ของ</w:t>
      </w:r>
      <w:r w:rsidR="000609B4">
        <w:rPr>
          <w:rFonts w:ascii="TH SarabunPSK" w:eastAsia="CordiaNew" w:hAnsi="TH SarabunPSK" w:cs="TH SarabunPSK" w:hint="cs"/>
          <w:sz w:val="32"/>
          <w:szCs w:val="32"/>
          <w:cs/>
        </w:rPr>
        <w:t>หน่วยงาน ................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</w:t>
      </w:r>
      <w:r w:rsidRPr="00A54100">
        <w:rPr>
          <w:rFonts w:ascii="TH SarabunPSK" w:hAnsi="TH SarabunPSK" w:cs="TH SarabunPSK"/>
          <w:sz w:val="32"/>
          <w:szCs w:val="32"/>
        </w:rPr>
        <w:t>256</w:t>
      </w:r>
      <w:r w:rsidR="000609B4">
        <w:rPr>
          <w:rFonts w:ascii="TH SarabunPSK" w:hAnsi="TH SarabunPSK" w:cs="TH SarabunPSK" w:hint="cs"/>
          <w:sz w:val="32"/>
          <w:szCs w:val="32"/>
          <w:cs/>
        </w:rPr>
        <w:t>9 - 2573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5A78B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เป็นคณะกรรมการที่ปรึกษา มี</w:t>
      </w:r>
      <w:r w:rsidR="005A78BA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A54100">
        <w:rPr>
          <w:rFonts w:ascii="TH SarabunPSK" w:hAnsi="TH SarabunPSK" w:cs="TH SarabunPSK"/>
          <w:sz w:val="32"/>
          <w:szCs w:val="32"/>
          <w:cs/>
        </w:rPr>
        <w:t>เป็นผู้บริหารด้านการจัดการความรู้ (</w:t>
      </w:r>
      <w:r w:rsidRPr="00A54100">
        <w:rPr>
          <w:rFonts w:ascii="TH SarabunPSK" w:hAnsi="TH SarabunPSK" w:cs="TH SarabunPSK"/>
          <w:sz w:val="32"/>
          <w:szCs w:val="32"/>
        </w:rPr>
        <w:t>CKO</w:t>
      </w:r>
      <w:r w:rsidRPr="00A54100">
        <w:rPr>
          <w:rFonts w:ascii="TH SarabunPSK" w:hAnsi="TH SarabunPSK" w:cs="TH SarabunPSK"/>
          <w:sz w:val="32"/>
          <w:szCs w:val="32"/>
          <w:cs/>
        </w:rPr>
        <w:t>) มี</w:t>
      </w:r>
      <w:r w:rsidR="005A78BA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54100">
        <w:rPr>
          <w:rFonts w:ascii="TH SarabunPSK" w:hAnsi="TH SarabunPSK" w:cs="TH SarabunPSK"/>
          <w:sz w:val="32"/>
          <w:szCs w:val="32"/>
          <w:cs/>
        </w:rPr>
        <w:t>เป็นคณะทำงาน</w:t>
      </w:r>
    </w:p>
    <w:p w:rsidR="00E35808" w:rsidRPr="00A54100" w:rsidRDefault="00E35808" w:rsidP="00A63878">
      <w:pPr>
        <w:pStyle w:val="ab"/>
        <w:tabs>
          <w:tab w:val="left" w:pos="728"/>
          <w:tab w:val="left" w:pos="1134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63878" w:rsidRPr="00A54100" w:rsidRDefault="00A63878" w:rsidP="00A63878">
      <w:pPr>
        <w:tabs>
          <w:tab w:val="left" w:pos="336"/>
          <w:tab w:val="left" w:pos="728"/>
        </w:tabs>
        <w:spacing w:after="0" w:line="240" w:lineRule="auto"/>
        <w:ind w:left="732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2) ทบทวนผลการดำเนินการจัดการความรู้ในปีงบประมาณที่ผ่านมา (พ.ศ. 256</w:t>
      </w:r>
      <w:r w:rsidR="005A78B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A63878" w:rsidRDefault="00A63878" w:rsidP="00A63878">
      <w:pPr>
        <w:tabs>
          <w:tab w:val="left" w:pos="110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>คณะทำงานจัดการความรู้ได้ทบทวนผลการดำเนินจัดการความรู้ใน ปีงบประมาณที่ผ่านมาเพื่อเป็น</w:t>
      </w:r>
      <w:r w:rsidRPr="00C27639">
        <w:rPr>
          <w:rFonts w:ascii="TH SarabunPSK" w:hAnsi="TH SarabunPSK" w:cs="TH SarabunPSK"/>
          <w:spacing w:val="2"/>
          <w:sz w:val="32"/>
          <w:szCs w:val="32"/>
          <w:cs/>
        </w:rPr>
        <w:t>แนวทางในการจัดทำแผนจัดการความรู้ในปีงบประมาณ พ.ศ. 256</w:t>
      </w:r>
      <w:r w:rsidR="005A78BA" w:rsidRPr="00C27639">
        <w:rPr>
          <w:rFonts w:ascii="TH SarabunPSK" w:hAnsi="TH SarabunPSK" w:cs="TH SarabunPSK" w:hint="cs"/>
          <w:spacing w:val="2"/>
          <w:sz w:val="32"/>
          <w:szCs w:val="32"/>
          <w:cs/>
        </w:rPr>
        <w:t>9 - 2573</w:t>
      </w:r>
      <w:r w:rsidRPr="00C27639">
        <w:rPr>
          <w:rFonts w:ascii="TH SarabunPSK" w:hAnsi="TH SarabunPSK" w:cs="TH SarabunPSK"/>
          <w:spacing w:val="2"/>
          <w:sz w:val="32"/>
          <w:szCs w:val="32"/>
          <w:cs/>
        </w:rPr>
        <w:t xml:space="preserve"> โดยองค์ความรู้ที่ดำเนินการในปีงบประมาณ พ.ศ. 256</w:t>
      </w:r>
      <w:r w:rsidR="005A78BA" w:rsidRPr="00C27639">
        <w:rPr>
          <w:rFonts w:ascii="TH SarabunPSK" w:hAnsi="TH SarabunPSK" w:cs="TH SarabunPSK" w:hint="cs"/>
          <w:spacing w:val="2"/>
          <w:sz w:val="32"/>
          <w:szCs w:val="32"/>
          <w:cs/>
        </w:rPr>
        <w:t>8</w:t>
      </w:r>
      <w:r w:rsidRPr="00C27639">
        <w:rPr>
          <w:rFonts w:ascii="TH SarabunPSK" w:hAnsi="TH SarabunPSK" w:cs="TH SarabunPSK"/>
          <w:spacing w:val="2"/>
          <w:sz w:val="32"/>
          <w:szCs w:val="32"/>
          <w:cs/>
        </w:rPr>
        <w:t xml:space="preserve"> ที่ผ่านมา ปัจจัยแห่งความสำเร็จ และแนวทางพัฒนาการดำเนินการจัดการความรู้ที่ควรดำเนินการในปีต่อไป ดังนี้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78BA" w:rsidRPr="005A78BA" w:rsidRDefault="005A78BA" w:rsidP="005A78BA">
      <w:pPr>
        <w:pStyle w:val="ab"/>
        <w:tabs>
          <w:tab w:val="left" w:pos="1080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A54100">
        <w:rPr>
          <w:rFonts w:ascii="TH SarabunPSK" w:hAnsi="TH SarabunPSK" w:cs="TH SarabunPSK"/>
          <w:b/>
          <w:bCs/>
          <w:sz w:val="32"/>
          <w:szCs w:val="32"/>
        </w:rPr>
        <w:tab/>
      </w:r>
      <w:r w:rsidRPr="005A78BA">
        <w:rPr>
          <w:rFonts w:ascii="TH SarabunPSK" w:hAnsi="TH SarabunPSK" w:cs="TH SarabunPSK"/>
          <w:b/>
          <w:bCs/>
          <w:sz w:val="32"/>
          <w:szCs w:val="32"/>
          <w:cs/>
        </w:rPr>
        <w:t>2.1) ผลสำเร็จของการจัดการความรู้</w:t>
      </w:r>
      <w:r w:rsidRPr="005A78BA">
        <w:rPr>
          <w:rFonts w:ascii="TH SarabunPSK" w:hAnsi="TH SarabunPSK" w:cs="TH SarabunPSK"/>
          <w:sz w:val="32"/>
          <w:szCs w:val="32"/>
          <w:cs/>
        </w:rPr>
        <w:t xml:space="preserve"> การดำเนินการได้ผลสำเร็จตามแผนจัดการความรู้ 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5A78BA">
        <w:rPr>
          <w:rFonts w:ascii="TH SarabunPSK" w:hAnsi="TH SarabunPSK" w:cs="TH SarabunPSK"/>
          <w:sz w:val="32"/>
          <w:szCs w:val="32"/>
          <w:cs/>
        </w:rPr>
        <w:t xml:space="preserve"> และมีผลสำเร็จโดยสรุปในภาพรวมของ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 ...................</w:t>
      </w:r>
      <w:r w:rsidRPr="005A78BA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5A78BA" w:rsidRDefault="005A78BA" w:rsidP="005A78BA">
      <w:pPr>
        <w:pStyle w:val="a6"/>
        <w:tabs>
          <w:tab w:val="left" w:pos="1666"/>
          <w:tab w:val="left" w:pos="2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78B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A78BA">
        <w:rPr>
          <w:rFonts w:ascii="TH SarabunPSK" w:hAnsi="TH SarabunPSK" w:cs="TH SarabunPSK"/>
          <w:spacing w:val="10"/>
          <w:sz w:val="32"/>
          <w:szCs w:val="32"/>
          <w:cs/>
        </w:rPr>
        <w:t xml:space="preserve">   </w:t>
      </w:r>
      <w:r w:rsidRPr="00C27639">
        <w:rPr>
          <w:rFonts w:ascii="TH SarabunPSK" w:hAnsi="TH SarabunPSK" w:cs="TH SarabunPSK"/>
          <w:spacing w:val="-2"/>
          <w:sz w:val="32"/>
          <w:szCs w:val="32"/>
          <w:cs/>
        </w:rPr>
        <w:t>หน่วยงาน</w:t>
      </w:r>
      <w:r w:rsidRPr="00C2763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................ </w:t>
      </w:r>
      <w:r w:rsidRPr="00C27639">
        <w:rPr>
          <w:rFonts w:ascii="TH SarabunPSK" w:hAnsi="TH SarabunPSK" w:cs="TH SarabunPSK"/>
          <w:spacing w:val="-2"/>
          <w:sz w:val="32"/>
          <w:szCs w:val="32"/>
          <w:cs/>
        </w:rPr>
        <w:t>สามารถดำเนินการจัดการความรู้ได้บรรลุตามเป้าหมายและเกิดผล</w:t>
      </w:r>
      <w:r w:rsidRPr="005A78BA">
        <w:rPr>
          <w:rFonts w:ascii="TH SarabunPSK" w:hAnsi="TH SarabunPSK" w:cs="TH SarabunPSK"/>
          <w:sz w:val="32"/>
          <w:szCs w:val="32"/>
          <w:cs/>
        </w:rPr>
        <w:t>ในเชิงประจักษ์ โดยมีการจัดการความรู้ในประเด็นที่เลือกไว้ในรูปแบบคู่มือสนับสนุน</w:t>
      </w:r>
      <w:r w:rsidRPr="005A78BA">
        <w:rPr>
          <w:rFonts w:ascii="TH SarabunPSK" w:hAnsi="TH SarabunPSK" w:cs="TH SarabunPSK"/>
          <w:spacing w:val="-10"/>
          <w:sz w:val="32"/>
          <w:szCs w:val="32"/>
          <w:cs/>
        </w:rPr>
        <w:t>การปฏิบัติงาน</w:t>
      </w:r>
      <w:r w:rsidRPr="005A78B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A78BA">
        <w:rPr>
          <w:rFonts w:ascii="TH SarabunPSK" w:hAnsi="TH SarabunPSK" w:cs="TH SarabunPSK"/>
          <w:spacing w:val="-10"/>
          <w:sz w:val="32"/>
          <w:szCs w:val="32"/>
          <w:cs/>
        </w:rPr>
        <w:t>มีการเผยแพร่ในช่องทางต่าง ๆ และบุคลากรในหน่วยงานได้นำไปปฏิบัติ บุคลากรที่ได้เข้าร่วม</w:t>
      </w:r>
      <w:r w:rsidRPr="005A78BA">
        <w:rPr>
          <w:rFonts w:ascii="TH SarabunPSK" w:hAnsi="TH SarabunPSK" w:cs="TH SarabunPSK"/>
          <w:sz w:val="32"/>
          <w:szCs w:val="32"/>
          <w:cs/>
        </w:rPr>
        <w:t>กระบวนการจัดการความรู้ มีโอกาสแลกเปลี่ยนเรียนรู้ร่วมกันในประเด็นที่ยังขาดความรู้ จนได้ผลงานที่เกิดจากการจัดการความรู้ เช่น ผลงานวิจัย เอกสารตำรา การตีพิมพ์</w:t>
      </w:r>
      <w:r w:rsidRPr="005A78BA">
        <w:rPr>
          <w:rFonts w:ascii="TH SarabunPSK" w:hAnsi="TH SarabunPSK" w:cs="TH SarabunPSK"/>
          <w:spacing w:val="-8"/>
          <w:sz w:val="32"/>
          <w:szCs w:val="32"/>
          <w:cs/>
        </w:rPr>
        <w:t>ผลงานวิชาการ เป็นต้น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A78BA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5A78BA">
        <w:rPr>
          <w:rFonts w:ascii="TH SarabunPSK" w:hAnsi="TH SarabunPSK" w:cs="TH SarabunPSK"/>
          <w:spacing w:val="-6"/>
          <w:sz w:val="32"/>
          <w:szCs w:val="32"/>
          <w:cs/>
        </w:rPr>
        <w:t>นำผลการดำเนินการมาใช้ในการพัฒนางานให้มีประสิทธิภาพเพิ่มขึ้น และการถอดบทเรียนเพื่อวิเคราะห์ประเด็นการจัดการความรู้ที่ส่งผลต่อพันธกิจของมหาวิทยาลัย นำมาบริหารจัดการให้คงอยู่และเป็นสินทรัพย์ของมหาวิทยาลัยได้</w:t>
      </w:r>
      <w:r w:rsidRPr="005A78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78BA" w:rsidRPr="00C27639" w:rsidRDefault="005A78BA" w:rsidP="005A78BA">
      <w:pPr>
        <w:pStyle w:val="ab"/>
        <w:tabs>
          <w:tab w:val="left" w:pos="1080"/>
        </w:tabs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A78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5A78BA">
        <w:rPr>
          <w:rFonts w:ascii="TH SarabunPSK" w:hAnsi="TH SarabunPSK" w:cs="TH SarabunPSK"/>
          <w:b/>
          <w:bCs/>
          <w:sz w:val="32"/>
          <w:szCs w:val="32"/>
        </w:rPr>
        <w:tab/>
      </w:r>
      <w:r w:rsidRPr="00C2763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2.2) องค์ความรู้ที่ดำเนินการในแผนจัดการความรู้มหาวิทยาลัยราชภัฏสกลนคร</w:t>
      </w:r>
      <w:r w:rsidRPr="00C27639">
        <w:rPr>
          <w:rFonts w:ascii="TH SarabunPSK" w:hAnsi="TH SarabunPSK" w:cs="TH SarabunPSK"/>
          <w:b/>
          <w:bCs/>
          <w:spacing w:val="-4"/>
          <w:szCs w:val="24"/>
          <w:cs/>
        </w:rPr>
        <w:t xml:space="preserve"> </w:t>
      </w:r>
      <w:r w:rsidRPr="00C2763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ประจำปี</w:t>
      </w:r>
      <w:r w:rsidRPr="00C2763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งบประมาณ พ.ศ. 256</w:t>
      </w:r>
      <w:r w:rsidRPr="00C2763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8</w:t>
      </w:r>
      <w:r w:rsidRPr="00C27639">
        <w:rPr>
          <w:rFonts w:ascii="TH SarabunPSK" w:hAnsi="TH SarabunPSK" w:cs="TH SarabunPSK"/>
          <w:spacing w:val="-2"/>
          <w:sz w:val="32"/>
          <w:szCs w:val="32"/>
          <w:cs/>
        </w:rPr>
        <w:t xml:space="preserve"> คือ หน่วยงาน</w:t>
      </w:r>
      <w:r w:rsidRPr="00C2763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...................... </w:t>
      </w:r>
      <w:r w:rsidRPr="00C27639">
        <w:rPr>
          <w:rFonts w:ascii="TH SarabunPSK" w:hAnsi="TH SarabunPSK" w:cs="TH SarabunPSK"/>
          <w:spacing w:val="-2"/>
          <w:sz w:val="32"/>
          <w:szCs w:val="32"/>
          <w:cs/>
        </w:rPr>
        <w:t>ได้แต่งตั้งคณะทำงานการจัดการความรู้ และเลือก</w:t>
      </w:r>
      <w:r w:rsidRPr="00C27639">
        <w:rPr>
          <w:rFonts w:ascii="TH SarabunPSK" w:hAnsi="TH SarabunPSK" w:cs="TH SarabunPSK"/>
          <w:spacing w:val="6"/>
          <w:sz w:val="32"/>
          <w:szCs w:val="32"/>
          <w:cs/>
        </w:rPr>
        <w:t>องค์ความรู้ที่ผลักดันประเด็นยุทธศาสตร์ในปีงบประมาณ พ.ศ. 256</w:t>
      </w:r>
      <w:r w:rsidRPr="00C27639">
        <w:rPr>
          <w:rFonts w:ascii="TH SarabunPSK" w:hAnsi="TH SarabunPSK" w:cs="TH SarabunPSK" w:hint="cs"/>
          <w:spacing w:val="6"/>
          <w:sz w:val="32"/>
          <w:szCs w:val="32"/>
          <w:cs/>
        </w:rPr>
        <w:t>8</w:t>
      </w:r>
      <w:r w:rsidRPr="00C27639">
        <w:rPr>
          <w:rFonts w:ascii="TH SarabunPSK" w:hAnsi="TH SarabunPSK" w:cs="TH SarabunPSK"/>
          <w:spacing w:val="6"/>
          <w:sz w:val="32"/>
          <w:szCs w:val="32"/>
          <w:cs/>
        </w:rPr>
        <w:t xml:space="preserve"> ประกอบด้วย องค์ความรู้ </w:t>
      </w:r>
      <w:r w:rsidRPr="00C27639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จำนวน ..... </w:t>
      </w:r>
      <w:r w:rsidRPr="00C27639">
        <w:rPr>
          <w:rFonts w:ascii="TH SarabunPSK" w:hAnsi="TH SarabunPSK" w:cs="TH SarabunPSK"/>
          <w:spacing w:val="6"/>
          <w:sz w:val="32"/>
          <w:szCs w:val="32"/>
          <w:cs/>
        </w:rPr>
        <w:t>องค์ความรู้ ได้แก่</w:t>
      </w:r>
    </w:p>
    <w:p w:rsidR="005A78BA" w:rsidRPr="005A78BA" w:rsidRDefault="005A78BA" w:rsidP="005A78BA">
      <w:pPr>
        <w:tabs>
          <w:tab w:val="left" w:pos="284"/>
          <w:tab w:val="left" w:pos="854"/>
          <w:tab w:val="left" w:pos="1120"/>
          <w:tab w:val="left" w:pos="1694"/>
          <w:tab w:val="left" w:pos="2002"/>
        </w:tabs>
        <w:spacing w:after="0" w:line="240" w:lineRule="auto"/>
        <w:ind w:left="1428" w:right="-625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5A78BA">
        <w:rPr>
          <w:rFonts w:ascii="TH SarabunPSK" w:hAnsi="TH SarabunPSK" w:cs="TH SarabunPSK"/>
          <w:spacing w:val="-16"/>
          <w:sz w:val="32"/>
          <w:szCs w:val="32"/>
          <w:cs/>
        </w:rPr>
        <w:t xml:space="preserve">2.2.1) องค์ความรู้ที่สนับสนุนภารกิจด้านการวิจัยและการบริการวิชาการ จำนวน 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..</w:t>
      </w:r>
      <w:r w:rsidRPr="005A78BA">
        <w:rPr>
          <w:rFonts w:ascii="TH SarabunPSK" w:hAnsi="TH SarabunPSK" w:cs="TH SarabunPSK"/>
          <w:spacing w:val="-16"/>
          <w:sz w:val="32"/>
          <w:szCs w:val="32"/>
          <w:cs/>
        </w:rPr>
        <w:t xml:space="preserve"> องค์ความรู้</w:t>
      </w:r>
    </w:p>
    <w:p w:rsidR="005A78BA" w:rsidRPr="005A78BA" w:rsidRDefault="005A78BA" w:rsidP="005A78BA">
      <w:pPr>
        <w:pStyle w:val="ab"/>
        <w:tabs>
          <w:tab w:val="left" w:pos="284"/>
          <w:tab w:val="left" w:pos="854"/>
          <w:tab w:val="left" w:pos="1120"/>
          <w:tab w:val="left" w:pos="1694"/>
          <w:tab w:val="left" w:pos="2002"/>
        </w:tabs>
        <w:ind w:left="14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A78BA">
        <w:rPr>
          <w:rFonts w:ascii="TH SarabunPSK" w:hAnsi="TH SarabunPSK" w:cs="TH SarabunPSK"/>
          <w:spacing w:val="-6"/>
          <w:sz w:val="32"/>
          <w:szCs w:val="32"/>
          <w:cs/>
        </w:rPr>
        <w:t xml:space="preserve">2.2.2) องค์ความรู้ที่สนับสนุนภารกิจด้านศิลปะและวัฒนธรรม จำนวน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5A78BA">
        <w:rPr>
          <w:rFonts w:ascii="TH SarabunPSK" w:hAnsi="TH SarabunPSK" w:cs="TH SarabunPSK"/>
          <w:spacing w:val="-6"/>
          <w:sz w:val="32"/>
          <w:szCs w:val="32"/>
          <w:cs/>
        </w:rPr>
        <w:t xml:space="preserve"> องค์ความรู้</w:t>
      </w:r>
    </w:p>
    <w:p w:rsidR="005A78BA" w:rsidRPr="005A78BA" w:rsidRDefault="005A78BA" w:rsidP="005A78BA">
      <w:pPr>
        <w:pStyle w:val="ab"/>
        <w:tabs>
          <w:tab w:val="left" w:pos="284"/>
          <w:tab w:val="left" w:pos="854"/>
          <w:tab w:val="left" w:pos="1120"/>
          <w:tab w:val="left" w:pos="1694"/>
          <w:tab w:val="left" w:pos="2002"/>
        </w:tabs>
        <w:ind w:left="1428"/>
        <w:jc w:val="thaiDistribute"/>
        <w:rPr>
          <w:rFonts w:ascii="TH SarabunPSK" w:hAnsi="TH SarabunPSK" w:cs="TH SarabunPSK"/>
          <w:sz w:val="32"/>
          <w:szCs w:val="32"/>
        </w:rPr>
      </w:pPr>
      <w:r w:rsidRPr="005A78BA">
        <w:rPr>
          <w:rFonts w:ascii="TH SarabunPSK" w:hAnsi="TH SarabunPSK" w:cs="TH SarabunPSK"/>
          <w:sz w:val="32"/>
          <w:szCs w:val="32"/>
          <w:cs/>
        </w:rPr>
        <w:t xml:space="preserve">2.2.3) องค์ความรู้ที่สนับสนุนภารกิจด้านการเรียนการสอน จำนวน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A78BA">
        <w:rPr>
          <w:rFonts w:ascii="TH SarabunPSK" w:hAnsi="TH SarabunPSK" w:cs="TH SarabunPSK"/>
          <w:sz w:val="32"/>
          <w:szCs w:val="32"/>
          <w:cs/>
        </w:rPr>
        <w:t xml:space="preserve"> องค์ความรู้</w:t>
      </w:r>
    </w:p>
    <w:p w:rsidR="005A78BA" w:rsidRDefault="005A78BA" w:rsidP="005A78BA">
      <w:pPr>
        <w:pStyle w:val="a6"/>
        <w:tabs>
          <w:tab w:val="left" w:pos="1666"/>
          <w:tab w:val="left" w:pos="2030"/>
        </w:tabs>
        <w:spacing w:after="24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5A78BA">
        <w:rPr>
          <w:rFonts w:ascii="TH SarabunPSK" w:hAnsi="TH SarabunPSK" w:cs="TH SarabunPSK"/>
          <w:sz w:val="32"/>
          <w:szCs w:val="32"/>
          <w:cs/>
        </w:rPr>
        <w:t xml:space="preserve">2.2.4) องค์ความรู้ที่สนับสนุนภารกิจด้านบริหารจัดการ จำนวน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78BA">
        <w:rPr>
          <w:rFonts w:ascii="TH SarabunPSK" w:hAnsi="TH SarabunPSK" w:cs="TH SarabunPSK"/>
          <w:sz w:val="32"/>
          <w:szCs w:val="32"/>
          <w:cs/>
        </w:rPr>
        <w:t xml:space="preserve"> องค์ความรู้</w:t>
      </w:r>
    </w:p>
    <w:p w:rsidR="00E35808" w:rsidRDefault="00E35808" w:rsidP="005A78BA">
      <w:pPr>
        <w:pStyle w:val="a6"/>
        <w:tabs>
          <w:tab w:val="left" w:pos="1666"/>
          <w:tab w:val="left" w:pos="2030"/>
        </w:tabs>
        <w:spacing w:after="240"/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35808" w:rsidRDefault="00E35808" w:rsidP="005A78BA">
      <w:pPr>
        <w:pStyle w:val="a6"/>
        <w:tabs>
          <w:tab w:val="left" w:pos="1666"/>
          <w:tab w:val="left" w:pos="2030"/>
        </w:tabs>
        <w:spacing w:after="240"/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35808" w:rsidRDefault="00E35808" w:rsidP="005A78BA">
      <w:pPr>
        <w:pStyle w:val="a6"/>
        <w:tabs>
          <w:tab w:val="left" w:pos="1666"/>
          <w:tab w:val="left" w:pos="2030"/>
        </w:tabs>
        <w:spacing w:after="240"/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35808" w:rsidRDefault="00E35808" w:rsidP="005A78BA">
      <w:pPr>
        <w:pStyle w:val="a6"/>
        <w:tabs>
          <w:tab w:val="left" w:pos="1666"/>
          <w:tab w:val="left" w:pos="2030"/>
        </w:tabs>
        <w:spacing w:after="240"/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35808" w:rsidRDefault="00E35808" w:rsidP="005A78BA">
      <w:pPr>
        <w:pStyle w:val="a6"/>
        <w:tabs>
          <w:tab w:val="left" w:pos="1666"/>
          <w:tab w:val="left" w:pos="2030"/>
        </w:tabs>
        <w:spacing w:after="240"/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C27639" w:rsidRPr="005A78BA" w:rsidRDefault="00C27639" w:rsidP="005A78BA">
      <w:pPr>
        <w:pStyle w:val="a6"/>
        <w:tabs>
          <w:tab w:val="left" w:pos="1666"/>
          <w:tab w:val="left" w:pos="2030"/>
        </w:tabs>
        <w:spacing w:after="240"/>
        <w:ind w:left="141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63878" w:rsidRPr="00A54100" w:rsidRDefault="00A63878" w:rsidP="00A63878">
      <w:pPr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76189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189F">
        <w:rPr>
          <w:rFonts w:ascii="TH SarabunPSK" w:hAnsi="TH SarabunPSK" w:cs="TH SarabunPSK"/>
          <w:sz w:val="32"/>
          <w:szCs w:val="32"/>
          <w:cs/>
        </w:rPr>
        <w:t>แสดงองค์ความรู้ที่หน่วยงาน</w:t>
      </w:r>
      <w:r w:rsidR="005A78BA" w:rsidRPr="0076189F">
        <w:rPr>
          <w:rFonts w:ascii="TH SarabunPSK" w:hAnsi="TH SarabunPSK" w:cs="TH SarabunPSK" w:hint="cs"/>
          <w:sz w:val="32"/>
          <w:szCs w:val="32"/>
          <w:cs/>
        </w:rPr>
        <w:t>..............เ</w:t>
      </w:r>
      <w:r w:rsidRPr="0076189F">
        <w:rPr>
          <w:rFonts w:ascii="TH SarabunPSK" w:hAnsi="TH SarabunPSK" w:cs="TH SarabunPSK"/>
          <w:sz w:val="32"/>
          <w:szCs w:val="32"/>
          <w:cs/>
        </w:rPr>
        <w:t>ลือก</w:t>
      </w:r>
      <w:r w:rsidR="005A78BA" w:rsidRPr="0076189F">
        <w:rPr>
          <w:rFonts w:ascii="TH SarabunPSK" w:hAnsi="TH SarabunPSK" w:cs="TH SarabunPSK"/>
          <w:sz w:val="32"/>
          <w:szCs w:val="32"/>
          <w:cs/>
        </w:rPr>
        <w:t>ดำเนินการในปีงบประมาณ พ.ศ. 256</w:t>
      </w:r>
      <w:r w:rsidR="005A78BA" w:rsidRPr="0076189F">
        <w:rPr>
          <w:rFonts w:ascii="TH SarabunPSK" w:hAnsi="TH SarabunPSK" w:cs="TH SarabunPSK" w:hint="cs"/>
          <w:sz w:val="32"/>
          <w:szCs w:val="32"/>
          <w:cs/>
        </w:rPr>
        <w:t>8</w:t>
      </w:r>
    </w:p>
    <w:tbl>
      <w:tblPr>
        <w:tblW w:w="93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5"/>
        <w:gridCol w:w="2269"/>
      </w:tblGrid>
      <w:tr w:rsidR="005A78BA" w:rsidRPr="00A54100" w:rsidTr="005A78BA">
        <w:trPr>
          <w:trHeight w:val="564"/>
          <w:tblHeader/>
        </w:trPr>
        <w:tc>
          <w:tcPr>
            <w:tcW w:w="3119" w:type="dxa"/>
            <w:shd w:val="clear" w:color="auto" w:fill="FFFF00"/>
          </w:tcPr>
          <w:p w:rsidR="005A78BA" w:rsidRPr="00A54100" w:rsidRDefault="005A78BA" w:rsidP="00B467BE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องค์ความรู้ที่เลือก</w:t>
            </w:r>
          </w:p>
        </w:tc>
        <w:tc>
          <w:tcPr>
            <w:tcW w:w="1984" w:type="dxa"/>
            <w:shd w:val="clear" w:color="auto" w:fill="FFFF00"/>
          </w:tcPr>
          <w:p w:rsidR="005A78BA" w:rsidRPr="00A54100" w:rsidRDefault="005A78BA" w:rsidP="00B467BE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แนวคิดหลัก</w:t>
            </w:r>
          </w:p>
          <w:p w:rsidR="005A78BA" w:rsidRPr="00A54100" w:rsidRDefault="005A78BA" w:rsidP="00B467BE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Theme</w:t>
            </w: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shd w:val="clear" w:color="auto" w:fill="FFFF00"/>
          </w:tcPr>
          <w:p w:rsidR="005A78BA" w:rsidRPr="00A54100" w:rsidRDefault="005A78BA" w:rsidP="00B467BE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ประเภทองค์ความรู้</w:t>
            </w:r>
          </w:p>
        </w:tc>
        <w:tc>
          <w:tcPr>
            <w:tcW w:w="2269" w:type="dxa"/>
            <w:shd w:val="clear" w:color="auto" w:fill="FFFF00"/>
          </w:tcPr>
          <w:p w:rsidR="005A78BA" w:rsidRPr="00A54100" w:rsidRDefault="005A78BA" w:rsidP="005A78BA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สอดคล้องกับ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ยุ</w:t>
            </w:r>
            <w:r w:rsidRPr="00A5410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ทธศาสตร์มหาวิทยาลัย</w:t>
            </w:r>
          </w:p>
        </w:tc>
      </w:tr>
      <w:tr w:rsidR="005A78BA" w:rsidRPr="00A54100" w:rsidTr="005A78BA">
        <w:trPr>
          <w:trHeight w:val="339"/>
        </w:trPr>
        <w:tc>
          <w:tcPr>
            <w:tcW w:w="3119" w:type="dxa"/>
          </w:tcPr>
          <w:p w:rsidR="005A78BA" w:rsidRPr="00A54100" w:rsidRDefault="005A78BA" w:rsidP="005A78BA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1)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………………………………………………….</w:t>
            </w:r>
          </w:p>
        </w:tc>
        <w:tc>
          <w:tcPr>
            <w:tcW w:w="1984" w:type="dxa"/>
          </w:tcPr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76" w:lineRule="auto"/>
              <w:ind w:hanging="21"/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  <w:cs/>
              </w:rPr>
              <w:t xml:space="preserve"> พันธกิจของหน่วยงาน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PSK" w:eastAsia="Cordia New" w:hAnsi="TH SarabunPSK" w:cs="TH SarabunPSK"/>
                <w:kern w:val="24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  <w:cs/>
              </w:rPr>
              <w:t xml:space="preserve"> การพัฒนาบุคลากร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PSK" w:eastAsia="Cordia New" w:hAnsi="TH SarabunPSK" w:cs="TH SarabunPSK"/>
                <w:spacing w:val="-8"/>
                <w:kern w:val="24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8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8"/>
                <w:sz w:val="24"/>
                <w:szCs w:val="24"/>
                <w:cs/>
              </w:rPr>
              <w:t xml:space="preserve"> การพัฒนาที่ยั่งยืน </w:t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8"/>
                <w:sz w:val="24"/>
                <w:szCs w:val="24"/>
              </w:rPr>
              <w:t>SDGs</w:t>
            </w:r>
          </w:p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ด้านการวิจัย</w:t>
            </w:r>
          </w:p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และการบริการวิชาการ 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spacing w:val="-6"/>
                <w:kern w:val="24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10"/>
                <w:sz w:val="24"/>
                <w:szCs w:val="24"/>
                <w:cs/>
              </w:rPr>
              <w:t xml:space="preserve"> ด้านศิลปะและวัฒนธรรม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ด้านการเรียนการสอน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kern w:val="24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ด้านบริหารจัดการ</w:t>
            </w:r>
          </w:p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40" w:lineRule="auto"/>
              <w:ind w:left="20" w:right="-204" w:hanging="2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9" w:type="dxa"/>
          </w:tcPr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ยุทธศาสตร์ที่ 1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spacing w:val="-6"/>
                <w:kern w:val="24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10"/>
                <w:sz w:val="24"/>
                <w:szCs w:val="24"/>
                <w:cs/>
              </w:rPr>
              <w:t xml:space="preserve">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ยุทธศาสตร์ที่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t>2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ยุทธศาสตร์ที่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t>3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kern w:val="24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ยุทธศาสตร์ที่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t>4</w:t>
            </w:r>
          </w:p>
          <w:p w:rsidR="005A78BA" w:rsidRPr="005A78BA" w:rsidRDefault="005A78BA" w:rsidP="005A78BA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</w:p>
        </w:tc>
      </w:tr>
      <w:tr w:rsidR="005A78BA" w:rsidRPr="00A54100" w:rsidTr="005A78BA">
        <w:trPr>
          <w:trHeight w:val="333"/>
        </w:trPr>
        <w:tc>
          <w:tcPr>
            <w:tcW w:w="3119" w:type="dxa"/>
          </w:tcPr>
          <w:p w:rsidR="005A78BA" w:rsidRPr="00A54100" w:rsidRDefault="005A78BA" w:rsidP="005A78BA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2) 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>………………………………………………….</w:t>
            </w:r>
          </w:p>
        </w:tc>
        <w:tc>
          <w:tcPr>
            <w:tcW w:w="1984" w:type="dxa"/>
          </w:tcPr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76" w:lineRule="auto"/>
              <w:ind w:hanging="21"/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  <w:cs/>
              </w:rPr>
              <w:t xml:space="preserve"> พันธกิจของหน่วยงาน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PSK" w:eastAsia="Cordia New" w:hAnsi="TH SarabunPSK" w:cs="TH SarabunPSK"/>
                <w:kern w:val="24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z w:val="24"/>
                <w:szCs w:val="24"/>
                <w:cs/>
              </w:rPr>
              <w:t xml:space="preserve"> การพัฒนาบุคลากร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hanging="21"/>
              <w:rPr>
                <w:rFonts w:ascii="TH SarabunPSK" w:eastAsia="Cordia New" w:hAnsi="TH SarabunPSK" w:cs="TH SarabunPSK"/>
                <w:spacing w:val="-8"/>
                <w:kern w:val="24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8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8"/>
                <w:sz w:val="24"/>
                <w:szCs w:val="24"/>
                <w:cs/>
              </w:rPr>
              <w:t xml:space="preserve"> การพัฒนาที่ยั่งยืน </w:t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8"/>
                <w:sz w:val="24"/>
                <w:szCs w:val="24"/>
              </w:rPr>
              <w:t>SDGs</w:t>
            </w:r>
          </w:p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ด้านการวิจัย</w:t>
            </w:r>
          </w:p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และการบริการวิชาการ 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spacing w:val="-6"/>
                <w:kern w:val="24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10"/>
                <w:sz w:val="24"/>
                <w:szCs w:val="24"/>
                <w:cs/>
              </w:rPr>
              <w:t xml:space="preserve"> ด้านศิลปะและวัฒนธรรม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ด้านการเรียนการสอน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kern w:val="24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ด้านบริหารจัดการ</w:t>
            </w:r>
          </w:p>
          <w:p w:rsidR="005A78BA" w:rsidRPr="005A78BA" w:rsidRDefault="005A78BA" w:rsidP="005A78BA">
            <w:pPr>
              <w:autoSpaceDE w:val="0"/>
              <w:autoSpaceDN w:val="0"/>
              <w:adjustRightInd w:val="0"/>
              <w:spacing w:after="0" w:line="240" w:lineRule="auto"/>
              <w:ind w:left="20" w:right="-204" w:hanging="2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9" w:type="dxa"/>
          </w:tcPr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>ยุทธศาสตร์ที่ 1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spacing w:val="-6"/>
                <w:kern w:val="24"/>
                <w:sz w:val="24"/>
                <w:szCs w:val="24"/>
                <w:cs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10"/>
                <w:sz w:val="24"/>
                <w:szCs w:val="24"/>
                <w:cs/>
              </w:rPr>
              <w:t xml:space="preserve">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ยุทธศาสตร์ที่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t>2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ยุทธศาสตร์ที่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t>3</w:t>
            </w:r>
          </w:p>
          <w:p w:rsidR="005A78BA" w:rsidRPr="005A78BA" w:rsidRDefault="005A78BA" w:rsidP="005A78BA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 w:line="276" w:lineRule="auto"/>
              <w:ind w:left="20" w:right="-204" w:hanging="20"/>
              <w:rPr>
                <w:rFonts w:ascii="TH SarabunPSK" w:eastAsia="Cordia New" w:hAnsi="TH SarabunPSK" w:cs="TH SarabunPSK"/>
                <w:kern w:val="24"/>
                <w:sz w:val="24"/>
                <w:szCs w:val="24"/>
              </w:rPr>
            </w:pP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sym w:font="Wingdings" w:char="F06F"/>
            </w:r>
            <w:r w:rsidRPr="005A78BA">
              <w:rPr>
                <w:rFonts w:ascii="TH SarabunPSK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  <w:cs/>
              </w:rPr>
              <w:t xml:space="preserve">ยุทธศาสตร์ที่ </w:t>
            </w:r>
            <w:r w:rsidRPr="005A78BA">
              <w:rPr>
                <w:rFonts w:ascii="TH SarabunPSK" w:eastAsiaTheme="minorHAnsi" w:hAnsi="TH SarabunPSK" w:cs="TH SarabunPSK"/>
                <w:color w:val="0D0D0D" w:themeColor="text1" w:themeTint="F2"/>
                <w:spacing w:val="-6"/>
                <w:sz w:val="24"/>
                <w:szCs w:val="24"/>
              </w:rPr>
              <w:t>4</w:t>
            </w:r>
          </w:p>
          <w:p w:rsidR="005A78BA" w:rsidRPr="005A78BA" w:rsidRDefault="005A78BA" w:rsidP="005A78BA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</w:p>
        </w:tc>
      </w:tr>
    </w:tbl>
    <w:p w:rsidR="00A63878" w:rsidRPr="00A54100" w:rsidRDefault="00A63878" w:rsidP="00A63878">
      <w:pPr>
        <w:pStyle w:val="af3"/>
        <w:tabs>
          <w:tab w:val="left" w:pos="1386"/>
          <w:tab w:val="left" w:pos="1701"/>
          <w:tab w:val="left" w:pos="1985"/>
          <w:tab w:val="left" w:pos="6660"/>
          <w:tab w:val="left" w:pos="6840"/>
        </w:tabs>
        <w:ind w:firstLine="851"/>
        <w:rPr>
          <w:rFonts w:ascii="TH SarabunPSK" w:hAnsi="TH SarabunPSK" w:cs="TH SarabunPSK"/>
          <w:b/>
          <w:bCs/>
        </w:rPr>
      </w:pPr>
    </w:p>
    <w:p w:rsidR="00A63878" w:rsidRPr="00A54100" w:rsidRDefault="00A63878" w:rsidP="00A63878">
      <w:pPr>
        <w:pStyle w:val="af3"/>
        <w:tabs>
          <w:tab w:val="left" w:pos="1386"/>
          <w:tab w:val="left" w:pos="1701"/>
          <w:tab w:val="left" w:pos="1985"/>
          <w:tab w:val="left" w:pos="6660"/>
          <w:tab w:val="left" w:pos="6840"/>
        </w:tabs>
        <w:ind w:firstLine="1134"/>
        <w:rPr>
          <w:rFonts w:ascii="TH SarabunPSK" w:hAnsi="TH SarabunPSK" w:cs="TH SarabunPSK"/>
          <w:b/>
          <w:bCs/>
        </w:rPr>
      </w:pPr>
      <w:r w:rsidRPr="00A54100">
        <w:rPr>
          <w:rFonts w:ascii="TH SarabunPSK" w:hAnsi="TH SarabunPSK" w:cs="TH SarabunPSK"/>
          <w:b/>
          <w:bCs/>
          <w:cs/>
        </w:rPr>
        <w:t xml:space="preserve">2.3) ปัจจัยแห่งความสำเร็จ </w:t>
      </w:r>
    </w:p>
    <w:p w:rsidR="00A63878" w:rsidRPr="00A54100" w:rsidRDefault="00A63878" w:rsidP="00A63878">
      <w:pPr>
        <w:tabs>
          <w:tab w:val="left" w:pos="1418"/>
          <w:tab w:val="left" w:pos="166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ab/>
        <w:t xml:space="preserve"> 2.3.1) </w:t>
      </w:r>
      <w:r w:rsidR="00D32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A63878" w:rsidRPr="00A54100" w:rsidRDefault="00A63878" w:rsidP="00A63878">
      <w:pPr>
        <w:tabs>
          <w:tab w:val="left" w:pos="1418"/>
          <w:tab w:val="left" w:pos="166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ab/>
        <w:t xml:space="preserve"> 2.3.2) </w:t>
      </w:r>
      <w:r w:rsidR="00D32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A63878" w:rsidRPr="00A54100" w:rsidRDefault="00A63878" w:rsidP="00A63878">
      <w:pPr>
        <w:tabs>
          <w:tab w:val="left" w:pos="1418"/>
          <w:tab w:val="left" w:pos="166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</w:rPr>
        <w:tab/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4100">
        <w:rPr>
          <w:rFonts w:ascii="TH SarabunPSK" w:hAnsi="TH SarabunPSK" w:cs="TH SarabunPSK"/>
          <w:sz w:val="32"/>
          <w:szCs w:val="32"/>
        </w:rPr>
        <w:t>2</w:t>
      </w:r>
      <w:r w:rsidRPr="00A54100">
        <w:rPr>
          <w:rFonts w:ascii="TH SarabunPSK" w:hAnsi="TH SarabunPSK" w:cs="TH SarabunPSK"/>
          <w:sz w:val="32"/>
          <w:szCs w:val="32"/>
          <w:cs/>
        </w:rPr>
        <w:t>.</w:t>
      </w:r>
      <w:r w:rsidRPr="00A54100">
        <w:rPr>
          <w:rFonts w:ascii="TH SarabunPSK" w:hAnsi="TH SarabunPSK" w:cs="TH SarabunPSK"/>
          <w:sz w:val="32"/>
          <w:szCs w:val="32"/>
        </w:rPr>
        <w:t>3</w:t>
      </w:r>
      <w:r w:rsidRPr="00A54100">
        <w:rPr>
          <w:rFonts w:ascii="TH SarabunPSK" w:hAnsi="TH SarabunPSK" w:cs="TH SarabunPSK"/>
          <w:sz w:val="32"/>
          <w:szCs w:val="32"/>
          <w:cs/>
        </w:rPr>
        <w:t>.</w:t>
      </w:r>
      <w:r w:rsidRPr="00A54100">
        <w:rPr>
          <w:rFonts w:ascii="TH SarabunPSK" w:hAnsi="TH SarabunPSK" w:cs="TH SarabunPSK"/>
          <w:sz w:val="32"/>
          <w:szCs w:val="32"/>
        </w:rPr>
        <w:t>3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32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A63878" w:rsidRPr="00A54100" w:rsidRDefault="00A63878" w:rsidP="00A6387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ab/>
        <w:t xml:space="preserve"> 2.3.</w:t>
      </w:r>
      <w:r w:rsidRPr="00A54100">
        <w:rPr>
          <w:rFonts w:ascii="TH SarabunPSK" w:hAnsi="TH SarabunPSK" w:cs="TH SarabunPSK"/>
          <w:sz w:val="32"/>
          <w:szCs w:val="32"/>
        </w:rPr>
        <w:t>4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32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A63878" w:rsidRPr="00A54100" w:rsidRDefault="00A63878" w:rsidP="00D32CEE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4100">
        <w:rPr>
          <w:rFonts w:ascii="TH SarabunPSK" w:hAnsi="TH SarabunPSK" w:cs="TH SarabunPSK"/>
          <w:sz w:val="32"/>
          <w:szCs w:val="32"/>
        </w:rPr>
        <w:tab/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>2.3.</w:t>
      </w:r>
      <w:r w:rsidRPr="00A54100">
        <w:rPr>
          <w:rFonts w:ascii="TH SarabunPSK" w:hAnsi="TH SarabunPSK" w:cs="TH SarabunPSK"/>
          <w:spacing w:val="-6"/>
          <w:sz w:val="32"/>
          <w:szCs w:val="32"/>
        </w:rPr>
        <w:t>5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D32CE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A63878" w:rsidRDefault="00A63878" w:rsidP="00A6387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2.4) แนวทางที่ควรดำเนินการเพิ่มเติมในปีงบประมาณ พ.ศ. 2568 </w:t>
      </w:r>
    </w:p>
    <w:p w:rsidR="00D32CEE" w:rsidRPr="00A54100" w:rsidRDefault="00D32CEE" w:rsidP="00D32CEE">
      <w:pPr>
        <w:tabs>
          <w:tab w:val="left" w:pos="1418"/>
          <w:tab w:val="left" w:pos="166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2.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.1)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D32CEE" w:rsidRPr="00A54100" w:rsidRDefault="00D32CEE" w:rsidP="00D32CEE">
      <w:pPr>
        <w:tabs>
          <w:tab w:val="left" w:pos="1418"/>
          <w:tab w:val="left" w:pos="166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2.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.2)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D32CEE" w:rsidRPr="00A54100" w:rsidRDefault="00D32CEE" w:rsidP="00D32CEE">
      <w:pPr>
        <w:tabs>
          <w:tab w:val="left" w:pos="1418"/>
          <w:tab w:val="left" w:pos="166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</w:rPr>
        <w:tab/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4100">
        <w:rPr>
          <w:rFonts w:ascii="TH SarabunPSK" w:hAnsi="TH SarabunPSK" w:cs="TH SarabunPSK"/>
          <w:sz w:val="32"/>
          <w:szCs w:val="32"/>
        </w:rPr>
        <w:t>2</w:t>
      </w:r>
      <w:r w:rsidRPr="00A5410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Pr="00A54100">
        <w:rPr>
          <w:rFonts w:ascii="TH SarabunPSK" w:hAnsi="TH SarabunPSK" w:cs="TH SarabunPSK"/>
          <w:sz w:val="32"/>
          <w:szCs w:val="32"/>
          <w:cs/>
        </w:rPr>
        <w:t>.</w:t>
      </w:r>
      <w:r w:rsidRPr="00A54100">
        <w:rPr>
          <w:rFonts w:ascii="TH SarabunPSK" w:hAnsi="TH SarabunPSK" w:cs="TH SarabunPSK"/>
          <w:sz w:val="32"/>
          <w:szCs w:val="32"/>
        </w:rPr>
        <w:t>3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D32CEE" w:rsidRPr="00A54100" w:rsidRDefault="00D32CEE" w:rsidP="00D32CEE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2.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54100">
        <w:rPr>
          <w:rFonts w:ascii="TH SarabunPSK" w:hAnsi="TH SarabunPSK" w:cs="TH SarabunPSK"/>
          <w:sz w:val="32"/>
          <w:szCs w:val="32"/>
          <w:cs/>
        </w:rPr>
        <w:t>.</w:t>
      </w:r>
      <w:r w:rsidRPr="00A54100">
        <w:rPr>
          <w:rFonts w:ascii="TH SarabunPSK" w:hAnsi="TH SarabunPSK" w:cs="TH SarabunPSK"/>
          <w:sz w:val="32"/>
          <w:szCs w:val="32"/>
        </w:rPr>
        <w:t>4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D32CEE" w:rsidRPr="00A54100" w:rsidRDefault="00D32CEE" w:rsidP="00D32CEE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4100">
        <w:rPr>
          <w:rFonts w:ascii="TH SarabunPSK" w:hAnsi="TH SarabunPSK" w:cs="TH SarabunPSK"/>
          <w:sz w:val="32"/>
          <w:szCs w:val="32"/>
        </w:rPr>
        <w:tab/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2.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4.</w:t>
      </w:r>
      <w:r w:rsidRPr="00A54100">
        <w:rPr>
          <w:rFonts w:ascii="TH SarabunPSK" w:hAnsi="TH SarabunPSK" w:cs="TH SarabunPSK"/>
          <w:spacing w:val="-6"/>
          <w:sz w:val="32"/>
          <w:szCs w:val="32"/>
        </w:rPr>
        <w:t>5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</w:t>
      </w:r>
    </w:p>
    <w:p w:rsidR="00D32CEE" w:rsidRDefault="00D32CEE" w:rsidP="00A63878">
      <w:pPr>
        <w:tabs>
          <w:tab w:val="left" w:pos="728"/>
        </w:tabs>
        <w:spacing w:after="0" w:line="240" w:lineRule="auto"/>
        <w:ind w:left="7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5808" w:rsidRDefault="00E35808" w:rsidP="00A63878">
      <w:pPr>
        <w:tabs>
          <w:tab w:val="left" w:pos="728"/>
        </w:tabs>
        <w:spacing w:after="0" w:line="240" w:lineRule="auto"/>
        <w:ind w:left="7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5808" w:rsidRDefault="00E35808" w:rsidP="00A63878">
      <w:pPr>
        <w:tabs>
          <w:tab w:val="left" w:pos="728"/>
        </w:tabs>
        <w:spacing w:after="0" w:line="240" w:lineRule="auto"/>
        <w:ind w:left="7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5808" w:rsidRDefault="00E35808" w:rsidP="00A63878">
      <w:pPr>
        <w:tabs>
          <w:tab w:val="left" w:pos="728"/>
        </w:tabs>
        <w:spacing w:after="0" w:line="240" w:lineRule="auto"/>
        <w:ind w:left="7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3878" w:rsidRPr="00A54100" w:rsidRDefault="00A63878" w:rsidP="00A63878">
      <w:pPr>
        <w:tabs>
          <w:tab w:val="left" w:pos="728"/>
        </w:tabs>
        <w:spacing w:after="0" w:line="240" w:lineRule="auto"/>
        <w:ind w:left="732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3) กำหนดนโยบายการดำเนินงานในปีงบประมาณ พ.ศ. 256</w:t>
      </w:r>
      <w:r w:rsidR="0046560C">
        <w:rPr>
          <w:rFonts w:ascii="TH SarabunPSK" w:hAnsi="TH SarabunPSK" w:cs="TH SarabunPSK" w:hint="cs"/>
          <w:b/>
          <w:bCs/>
          <w:sz w:val="32"/>
          <w:szCs w:val="32"/>
          <w:cs/>
        </w:rPr>
        <w:t>9 - 2573</w:t>
      </w: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AC3889" w:rsidRPr="00AC3889" w:rsidRDefault="00A63878" w:rsidP="00AC3889">
      <w:pPr>
        <w:pStyle w:val="ab"/>
        <w:tabs>
          <w:tab w:val="left" w:pos="851"/>
          <w:tab w:val="left" w:pos="993"/>
        </w:tabs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388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C3889">
        <w:rPr>
          <w:rFonts w:ascii="TH SarabunPSK" w:hAnsi="TH SarabunPSK" w:cs="TH SarabunPSK"/>
          <w:sz w:val="32"/>
          <w:szCs w:val="32"/>
          <w:cs/>
        </w:rPr>
        <w:tab/>
      </w:r>
      <w:r w:rsidRPr="00AC3889">
        <w:rPr>
          <w:rFonts w:ascii="TH SarabunPSK" w:hAnsi="TH SarabunPSK" w:cs="TH SarabunPSK"/>
          <w:sz w:val="32"/>
          <w:szCs w:val="32"/>
          <w:cs/>
        </w:rPr>
        <w:tab/>
      </w:r>
      <w:r w:rsidR="00AC3889" w:rsidRPr="00671C08">
        <w:rPr>
          <w:rFonts w:ascii="TH SarabunPSK" w:hAnsi="TH SarabunPSK" w:cs="TH SarabunPSK"/>
          <w:spacing w:val="8"/>
          <w:sz w:val="32"/>
          <w:szCs w:val="32"/>
          <w:cs/>
        </w:rPr>
        <w:t>เพื่อให้มีแนวทางการปฏิบัติงานการจัดการความรู้ที่เป็นปัจจุบัน และสอดคล้องกับพระราชกฤษฎีกา</w:t>
      </w:r>
      <w:r w:rsidR="00AC3889" w:rsidRPr="00AC3889">
        <w:rPr>
          <w:rFonts w:ascii="TH SarabunPSK" w:hAnsi="TH SarabunPSK" w:cs="TH SarabunPSK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พ.ศ. 2546 มาตรา 11 </w:t>
      </w:r>
      <w:r w:rsidR="00AC3889" w:rsidRPr="00671C08">
        <w:rPr>
          <w:rFonts w:ascii="TH SarabunPSK" w:hAnsi="TH SarabunPSK" w:cs="TH SarabunPSK"/>
          <w:spacing w:val="-8"/>
          <w:sz w:val="32"/>
          <w:szCs w:val="32"/>
          <w:cs/>
        </w:rPr>
        <w:t>กำหนดไว้ว่าส่วนราชการมีหน้าที่พัฒนาความรู้ในส่วนราชการ  เพื่อให้มีลักษณะเป็นองค์การแห่งการเรียนรู้</w:t>
      </w:r>
      <w:r w:rsidR="00AC3889" w:rsidRPr="00AC3889">
        <w:rPr>
          <w:rFonts w:ascii="TH SarabunPSK" w:hAnsi="TH SarabunPSK" w:cs="TH SarabunPSK"/>
          <w:sz w:val="32"/>
          <w:szCs w:val="32"/>
          <w:cs/>
        </w:rPr>
        <w:t>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รวดเร็วเหมาะสมกับสถานการณ์ โดยยึดหลักแนวทางปฏิบัติที่สอดคล้องตามเกณฑ์คุณภาพการศึกษาเพื่อการดำเนินการที่เป็นเลิศ (</w:t>
      </w:r>
      <w:r w:rsidR="00AC3889" w:rsidRPr="00AC3889">
        <w:rPr>
          <w:rFonts w:ascii="TH SarabunPSK" w:hAnsi="TH SarabunPSK" w:cs="TH SarabunPSK"/>
          <w:sz w:val="32"/>
          <w:szCs w:val="32"/>
        </w:rPr>
        <w:t xml:space="preserve">Education Criteria for </w:t>
      </w:r>
      <w:r w:rsidR="00AC3889" w:rsidRPr="00671C08">
        <w:rPr>
          <w:rFonts w:ascii="TH SarabunPSK" w:hAnsi="TH SarabunPSK" w:cs="TH SarabunPSK"/>
          <w:spacing w:val="-10"/>
          <w:sz w:val="32"/>
          <w:szCs w:val="32"/>
        </w:rPr>
        <w:t xml:space="preserve">Excellence </w:t>
      </w:r>
      <w:r w:rsidR="00AC3889" w:rsidRPr="00671C08">
        <w:rPr>
          <w:rFonts w:ascii="TH SarabunPSK" w:hAnsi="TH SarabunPSK" w:cs="TH SarabunPSK"/>
          <w:spacing w:val="-10"/>
          <w:sz w:val="32"/>
          <w:szCs w:val="32"/>
          <w:cs/>
        </w:rPr>
        <w:t xml:space="preserve">: </w:t>
      </w:r>
      <w:proofErr w:type="spellStart"/>
      <w:r w:rsidR="00AC3889" w:rsidRPr="00671C08">
        <w:rPr>
          <w:rFonts w:ascii="TH SarabunPSK" w:hAnsi="TH SarabunPSK" w:cs="TH SarabunPSK"/>
          <w:spacing w:val="-10"/>
          <w:sz w:val="32"/>
          <w:szCs w:val="32"/>
        </w:rPr>
        <w:t>EdPEx</w:t>
      </w:r>
      <w:proofErr w:type="spellEnd"/>
      <w:r w:rsidR="00AC3889" w:rsidRPr="00671C08">
        <w:rPr>
          <w:rFonts w:ascii="TH SarabunPSK" w:hAnsi="TH SarabunPSK" w:cs="TH SarabunPSK"/>
          <w:spacing w:val="-10"/>
          <w:sz w:val="32"/>
          <w:szCs w:val="32"/>
          <w:cs/>
        </w:rPr>
        <w:t>)  หมวด 4 การวัด การวิเคราะห์ และการจัดการความรู้ ข้อ 4.2 (ข) ความรู้ของสถาบัน</w:t>
      </w:r>
      <w:r w:rsidR="00AC3889" w:rsidRPr="00AC3889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="00AC3889" w:rsidRPr="00AC3889">
        <w:rPr>
          <w:rFonts w:ascii="TH SarabunPSK" w:hAnsi="TH SarabunPSK" w:cs="TH SarabunPSK"/>
          <w:spacing w:val="-8"/>
          <w:sz w:val="32"/>
          <w:szCs w:val="32"/>
        </w:rPr>
        <w:t>Organizational Knowledge</w:t>
      </w:r>
      <w:r w:rsidR="00AC3889" w:rsidRPr="00AC3889">
        <w:rPr>
          <w:rFonts w:ascii="TH SarabunPSK" w:hAnsi="TH SarabunPSK" w:cs="TH SarabunPSK"/>
          <w:spacing w:val="-8"/>
          <w:sz w:val="32"/>
          <w:szCs w:val="32"/>
          <w:cs/>
        </w:rPr>
        <w:t>) มหาวิทยาลัยจึงออกประกาศ</w:t>
      </w:r>
      <w:r w:rsidR="00AC3889" w:rsidRPr="00AC3889">
        <w:rPr>
          <w:rFonts w:ascii="TH SarabunPSK" w:hAnsi="TH SarabunPSK" w:cs="TH SarabunPSK"/>
          <w:sz w:val="32"/>
          <w:szCs w:val="32"/>
          <w:cs/>
        </w:rPr>
        <w:t xml:space="preserve"> เรื่อง นโยบายการจัดการความรู้ ประจำปีงบประมาณ พ.ศ. 2569 - 2573 ดังนี้       </w:t>
      </w:r>
    </w:p>
    <w:p w:rsidR="00AC3889" w:rsidRPr="00AC3889" w:rsidRDefault="00AC3889" w:rsidP="00AC3889">
      <w:pPr>
        <w:tabs>
          <w:tab w:val="left" w:pos="993"/>
        </w:tabs>
        <w:spacing w:after="0" w:line="240" w:lineRule="auto"/>
        <w:ind w:right="-46" w:firstLine="826"/>
        <w:jc w:val="thaiDistribute"/>
        <w:rPr>
          <w:rFonts w:ascii="TH SarabunPSK" w:hAnsi="TH SarabunPSK" w:cs="TH SarabunPSK"/>
          <w:sz w:val="32"/>
          <w:szCs w:val="32"/>
        </w:rPr>
      </w:pPr>
      <w:r w:rsidRPr="00AC3889">
        <w:rPr>
          <w:rFonts w:ascii="TH SarabunPSK" w:hAnsi="TH SarabunPSK" w:cs="TH SarabunPSK"/>
          <w:sz w:val="32"/>
          <w:szCs w:val="32"/>
          <w:cs/>
        </w:rPr>
        <w:t xml:space="preserve">ข้อ 1 จัดให้ทุกหน่วยงานภายในมหาวิทยาลัย มีระบบและกลไกในการจัดการความรู้                   เพื่อเป็นเครื่องมือในการพัฒนาบุคลากรและเพิ่มประสิทธิภาพการทำงานที่สอดคล้องกับยุทธศาสตร์                   ของมหาวิทยาลัย ให้การเรียนรู้เป็นวัฒนธรรมองค์กรมหาวิทยาลัยราชภัฏสกลนคร </w:t>
      </w:r>
    </w:p>
    <w:p w:rsidR="00AC3889" w:rsidRPr="00AC3889" w:rsidRDefault="00AC3889" w:rsidP="00AC3889">
      <w:pPr>
        <w:tabs>
          <w:tab w:val="left" w:pos="993"/>
        </w:tabs>
        <w:spacing w:after="0" w:line="240" w:lineRule="auto"/>
        <w:ind w:right="-46" w:firstLine="7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C3889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 2  ให้ทุกหน่วยงานภายในมหาวิทยาลัย ค้นหาและกำหนดประเด็นการแลกเปลี่ยนเรียนรู้                      ตามพันธกิจของหน่วยงาน มีการแลกเปลี่ยนเรียนรู้ระหว่างบุคลากร ระหว่างหน่วยงาน โดยกำหนดธีมประจำปีงบประมาณ พ.ศ. 2568 ให้แต่ละหน่วยงานเลือกดำเนินการจัดการองค์ความรู้ใน 3 ประเด็น ดังนี้ </w:t>
      </w:r>
    </w:p>
    <w:p w:rsidR="00AC3889" w:rsidRPr="00C56D96" w:rsidRDefault="00AC3889" w:rsidP="00C56D96">
      <w:pPr>
        <w:tabs>
          <w:tab w:val="left" w:pos="993"/>
        </w:tabs>
        <w:spacing w:after="0" w:line="240" w:lineRule="auto"/>
        <w:ind w:right="-46" w:firstLine="784"/>
        <w:jc w:val="thaiDistribute"/>
        <w:rPr>
          <w:rFonts w:ascii="TH SarabunPSK" w:hAnsi="TH SarabunPSK" w:cs="TH SarabunPSK"/>
          <w:sz w:val="32"/>
          <w:szCs w:val="32"/>
        </w:rPr>
      </w:pPr>
      <w:r w:rsidRPr="00C56D96">
        <w:rPr>
          <w:rFonts w:ascii="TH SarabunPSK" w:hAnsi="TH SarabunPSK" w:cs="TH SarabunPSK"/>
          <w:sz w:val="32"/>
          <w:szCs w:val="32"/>
          <w:cs/>
        </w:rPr>
        <w:t xml:space="preserve">         2.1) องค์ความรู้ที่สอดคล้องพันธกิจของหน่วยงานและสอดคล้องกับยุทธศาสตร์และเป้าประสงค์ของมหาวิทยาลัย </w:t>
      </w:r>
    </w:p>
    <w:p w:rsidR="00AC3889" w:rsidRPr="00C56D96" w:rsidRDefault="00AC3889" w:rsidP="00C56D96">
      <w:pPr>
        <w:tabs>
          <w:tab w:val="left" w:pos="993"/>
          <w:tab w:val="left" w:pos="1078"/>
        </w:tabs>
        <w:spacing w:after="0" w:line="240" w:lineRule="auto"/>
        <w:ind w:right="-46" w:firstLine="851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56D9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56D96">
        <w:rPr>
          <w:rFonts w:ascii="TH SarabunPSK" w:hAnsi="TH SarabunPSK" w:cs="TH SarabunPSK"/>
          <w:spacing w:val="-12"/>
          <w:sz w:val="32"/>
          <w:szCs w:val="32"/>
          <w:cs/>
        </w:rPr>
        <w:t>2.2) องค์ความรู้ที่ช่วยสนับสนุนการพัฒนาบุคลากรทั้งสายวิชาการและสายสนับสนุนวิชาการ</w:t>
      </w:r>
    </w:p>
    <w:p w:rsidR="00AC3889" w:rsidRPr="00C56D96" w:rsidRDefault="00AC3889" w:rsidP="00C56D96">
      <w:pPr>
        <w:tabs>
          <w:tab w:val="left" w:pos="993"/>
          <w:tab w:val="left" w:pos="1078"/>
        </w:tabs>
        <w:spacing w:after="0" w:line="240" w:lineRule="auto"/>
        <w:ind w:right="-46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56D96">
        <w:rPr>
          <w:rFonts w:ascii="TH SarabunPSK" w:hAnsi="TH SarabunPSK" w:cs="TH SarabunPSK"/>
          <w:sz w:val="32"/>
          <w:szCs w:val="32"/>
          <w:cs/>
        </w:rPr>
        <w:t xml:space="preserve">        2.3)</w:t>
      </w:r>
      <w:r w:rsidR="00C56D96" w:rsidRPr="00C56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D96">
        <w:rPr>
          <w:rFonts w:ascii="TH SarabunPSK" w:hAnsi="TH SarabunPSK" w:cs="TH SarabunPSK"/>
          <w:sz w:val="32"/>
          <w:szCs w:val="32"/>
          <w:cs/>
        </w:rPr>
        <w:t>องค์ความรู้ต้องสนับสนุนเป้าหมายการพัฒนาที่ยั่งยืน (</w:t>
      </w:r>
      <w:r w:rsidRPr="00C56D96">
        <w:rPr>
          <w:rFonts w:ascii="TH SarabunPSK" w:hAnsi="TH SarabunPSK" w:cs="TH SarabunPSK"/>
          <w:sz w:val="32"/>
          <w:szCs w:val="32"/>
        </w:rPr>
        <w:t>Sustainable Development Goals</w:t>
      </w:r>
      <w:r w:rsidRPr="00C56D9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6D96">
        <w:rPr>
          <w:rFonts w:ascii="TH SarabunPSK" w:hAnsi="TH SarabunPSK" w:cs="TH SarabunPSK"/>
          <w:sz w:val="32"/>
          <w:szCs w:val="32"/>
        </w:rPr>
        <w:t>SDGs</w:t>
      </w:r>
      <w:r w:rsidRPr="00C56D96">
        <w:rPr>
          <w:rFonts w:ascii="TH SarabunPSK" w:hAnsi="TH SarabunPSK" w:cs="TH SarabunPSK"/>
          <w:sz w:val="32"/>
          <w:szCs w:val="32"/>
          <w:cs/>
        </w:rPr>
        <w:t xml:space="preserve">)               </w:t>
      </w:r>
    </w:p>
    <w:p w:rsidR="00AC3889" w:rsidRPr="00AC3889" w:rsidRDefault="00AC3889" w:rsidP="00AC3889">
      <w:pPr>
        <w:tabs>
          <w:tab w:val="left" w:pos="993"/>
          <w:tab w:val="left" w:pos="1078"/>
        </w:tabs>
        <w:spacing w:after="0" w:line="240" w:lineRule="auto"/>
        <w:ind w:right="-4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C3889">
        <w:rPr>
          <w:rFonts w:ascii="TH SarabunPSK" w:hAnsi="TH SarabunPSK" w:cs="TH SarabunPSK"/>
          <w:sz w:val="32"/>
          <w:szCs w:val="32"/>
          <w:cs/>
        </w:rPr>
        <w:t xml:space="preserve">อย่างน้อยหน่วยงานละ 2 องค์ความรู้ มีการแต่งตั้งคณะทำงานจัดการความรู้หรือชุมชนนักปฏิบัติ </w:t>
      </w:r>
      <w:r w:rsidRPr="00C56D96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C56D96">
        <w:rPr>
          <w:rFonts w:ascii="TH SarabunPSK" w:hAnsi="TH SarabunPSK" w:cs="TH SarabunPSK"/>
          <w:spacing w:val="4"/>
          <w:sz w:val="32"/>
          <w:szCs w:val="32"/>
        </w:rPr>
        <w:t xml:space="preserve">Community of Practice </w:t>
      </w:r>
      <w:r w:rsidRPr="00C56D96">
        <w:rPr>
          <w:rFonts w:ascii="TH SarabunPSK" w:hAnsi="TH SarabunPSK" w:cs="TH SarabunPSK"/>
          <w:spacing w:val="4"/>
          <w:sz w:val="32"/>
          <w:szCs w:val="32"/>
          <w:cs/>
        </w:rPr>
        <w:t xml:space="preserve">: </w:t>
      </w:r>
      <w:r w:rsidRPr="00C56D96">
        <w:rPr>
          <w:rFonts w:ascii="TH SarabunPSK" w:hAnsi="TH SarabunPSK" w:cs="TH SarabunPSK"/>
          <w:spacing w:val="4"/>
          <w:sz w:val="32"/>
          <w:szCs w:val="32"/>
        </w:rPr>
        <w:t>COP</w:t>
      </w:r>
      <w:r w:rsidRPr="00C56D96">
        <w:rPr>
          <w:rFonts w:ascii="TH SarabunPSK" w:hAnsi="TH SarabunPSK" w:cs="TH SarabunPSK"/>
          <w:spacing w:val="4"/>
          <w:sz w:val="32"/>
          <w:szCs w:val="32"/>
          <w:cs/>
        </w:rPr>
        <w:t>) ของหน่วยงาน รวมทั้งจัดทำแผนจัดการความรู้ของหน่วยงาน โดยมุ่งเน้นการกำกับติดตามและส่งเสริมสนับสนุน ให้ทุกหน่วยงานดำเนินการอย่างต่อเนื่อง</w:t>
      </w:r>
    </w:p>
    <w:p w:rsidR="00AC3889" w:rsidRDefault="00AC3889" w:rsidP="00AC3889">
      <w:pPr>
        <w:tabs>
          <w:tab w:val="left" w:pos="851"/>
          <w:tab w:val="left" w:pos="993"/>
        </w:tabs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AC3889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ข้อ 3  </w:t>
      </w:r>
      <w:r w:rsidRPr="00AC3889">
        <w:rPr>
          <w:rFonts w:ascii="TH SarabunPSK" w:hAnsi="TH SarabunPSK" w:cs="TH SarabunPSK"/>
          <w:sz w:val="32"/>
          <w:szCs w:val="32"/>
          <w:cs/>
        </w:rPr>
        <w:t>พัฒนาเครือข่ายความร่วมมือด้านการจัดการความรู้ระหว่างหน่วยงานภายในและภายนอกมหาวิทยาลัย โดยมุ่งหวังให้เป็นการเรียนรู้ที่ก่อให้เกิดองค์ความรู้และกระบวนงานใหม่ ตลอดจนมีการปฏิบัติการที่มีผลการดำเนินการที่เป็นเลิศข้ามหน่วยงานทั้งภายในและภายนอกมหาวิทยาลัย ดังนี้</w:t>
      </w:r>
    </w:p>
    <w:p w:rsidR="00AC3889" w:rsidRPr="00AC3889" w:rsidRDefault="00AC3889" w:rsidP="00AC3889">
      <w:pPr>
        <w:tabs>
          <w:tab w:val="left" w:pos="993"/>
        </w:tabs>
        <w:spacing w:after="0" w:line="240" w:lineRule="auto"/>
        <w:ind w:right="-46" w:firstLine="784"/>
        <w:jc w:val="thaiDistribute"/>
        <w:rPr>
          <w:rFonts w:ascii="TH SarabunPSK" w:hAnsi="TH SarabunPSK" w:cs="TH SarabunPSK"/>
          <w:sz w:val="32"/>
          <w:szCs w:val="32"/>
        </w:rPr>
      </w:pPr>
      <w:r w:rsidRPr="00AC388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56D96">
        <w:rPr>
          <w:rFonts w:ascii="TH SarabunPSK" w:hAnsi="TH SarabunPSK" w:cs="TH SarabunPSK"/>
          <w:spacing w:val="4"/>
          <w:sz w:val="32"/>
          <w:szCs w:val="32"/>
          <w:cs/>
        </w:rPr>
        <w:t>3.1) สร้างความร่วมมือกับมหาวิทยาลัยในพื้นที่หรือเครือข่ายมหาวิทยาลัยราชภัฏทั่วประเทศ</w:t>
      </w:r>
      <w:r w:rsidRPr="00AC3889">
        <w:rPr>
          <w:rFonts w:ascii="TH SarabunPSK" w:hAnsi="TH SarabunPSK" w:cs="TH SarabunPSK"/>
          <w:sz w:val="32"/>
          <w:szCs w:val="32"/>
          <w:cs/>
        </w:rPr>
        <w:t xml:space="preserve"> ในรูปแบบของ “</w:t>
      </w:r>
      <w:r w:rsidRPr="00AC3889">
        <w:rPr>
          <w:rFonts w:ascii="TH SarabunPSK" w:hAnsi="TH SarabunPSK" w:cs="TH SarabunPSK"/>
          <w:sz w:val="32"/>
          <w:szCs w:val="32"/>
        </w:rPr>
        <w:t>Community of Practice</w:t>
      </w:r>
      <w:r w:rsidRPr="00AC3889">
        <w:rPr>
          <w:rFonts w:ascii="TH SarabunPSK" w:hAnsi="TH SarabunPSK" w:cs="TH SarabunPSK"/>
          <w:sz w:val="32"/>
          <w:szCs w:val="32"/>
          <w:cs/>
        </w:rPr>
        <w:t xml:space="preserve">” ข้ามสถาบัน เพื่อแลกเปลี่ยนประสบการณ์ แนวทางปฏิบัติที่ดี และองค์ความรู้ที่เป็นสินทรัพย์ร่วมกัน เช่น การจัดเวที </w:t>
      </w:r>
      <w:r w:rsidRPr="00AC3889">
        <w:rPr>
          <w:rFonts w:ascii="TH SarabunPSK" w:hAnsi="TH SarabunPSK" w:cs="TH SarabunPSK"/>
          <w:sz w:val="32"/>
          <w:szCs w:val="32"/>
        </w:rPr>
        <w:t xml:space="preserve">CoP </w:t>
      </w:r>
      <w:r w:rsidRPr="00AC3889">
        <w:rPr>
          <w:rFonts w:ascii="TH SarabunPSK" w:hAnsi="TH SarabunPSK" w:cs="TH SarabunPSK"/>
          <w:sz w:val="32"/>
          <w:szCs w:val="32"/>
          <w:cs/>
        </w:rPr>
        <w:t>ระหว่างมหาวิทยาลัย การจัดเวทีสัมมนาออนไลน์ หรือกิจกรรมแลกเปลี่ยนเรียนรู้ (</w:t>
      </w:r>
      <w:r w:rsidRPr="00AC3889">
        <w:rPr>
          <w:rFonts w:ascii="TH SarabunPSK" w:hAnsi="TH SarabunPSK" w:cs="TH SarabunPSK"/>
          <w:sz w:val="32"/>
          <w:szCs w:val="32"/>
        </w:rPr>
        <w:t>Webinar</w:t>
      </w:r>
      <w:r w:rsidRPr="00AC3889">
        <w:rPr>
          <w:rFonts w:ascii="TH SarabunPSK" w:hAnsi="TH SarabunPSK" w:cs="TH SarabunPSK"/>
          <w:sz w:val="32"/>
          <w:szCs w:val="32"/>
          <w:cs/>
        </w:rPr>
        <w:t>/</w:t>
      </w:r>
      <w:r w:rsidRPr="00AC3889">
        <w:rPr>
          <w:rFonts w:ascii="TH SarabunPSK" w:hAnsi="TH SarabunPSK" w:cs="TH SarabunPSK"/>
          <w:sz w:val="32"/>
          <w:szCs w:val="32"/>
        </w:rPr>
        <w:t>Workshop</w:t>
      </w:r>
      <w:r w:rsidRPr="00AC3889">
        <w:rPr>
          <w:rFonts w:ascii="TH SarabunPSK" w:hAnsi="TH SarabunPSK" w:cs="TH SarabunPSK"/>
          <w:sz w:val="32"/>
          <w:szCs w:val="32"/>
          <w:cs/>
        </w:rPr>
        <w:t>) โดยเป็นการเชื่อมโยงความรู้และประสบการณ์จากหลากหลายสถาบัน</w:t>
      </w:r>
    </w:p>
    <w:p w:rsidR="00AC3889" w:rsidRPr="00201E0F" w:rsidRDefault="00AC3889" w:rsidP="00AC3889">
      <w:pPr>
        <w:tabs>
          <w:tab w:val="left" w:pos="993"/>
          <w:tab w:val="left" w:pos="1078"/>
        </w:tabs>
        <w:spacing w:after="0" w:line="240" w:lineRule="auto"/>
        <w:ind w:right="-46"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C388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</w:t>
      </w:r>
      <w:r w:rsidRPr="00201E0F">
        <w:rPr>
          <w:rFonts w:ascii="TH SarabunPSK" w:hAnsi="TH SarabunPSK" w:cs="TH SarabunPSK"/>
          <w:spacing w:val="-8"/>
          <w:sz w:val="32"/>
          <w:szCs w:val="32"/>
          <w:cs/>
        </w:rPr>
        <w:t xml:space="preserve">3.2) พิจารณาจัดตั้งข้อตกลงหรือ </w:t>
      </w:r>
      <w:r w:rsidRPr="00201E0F">
        <w:rPr>
          <w:rFonts w:ascii="TH SarabunPSK" w:hAnsi="TH SarabunPSK" w:cs="TH SarabunPSK"/>
          <w:spacing w:val="-8"/>
          <w:sz w:val="32"/>
          <w:szCs w:val="32"/>
        </w:rPr>
        <w:t xml:space="preserve">MOU </w:t>
      </w:r>
      <w:r w:rsidRPr="00201E0F">
        <w:rPr>
          <w:rFonts w:ascii="TH SarabunPSK" w:hAnsi="TH SarabunPSK" w:cs="TH SarabunPSK"/>
          <w:spacing w:val="-8"/>
          <w:sz w:val="32"/>
          <w:szCs w:val="32"/>
          <w:cs/>
        </w:rPr>
        <w:t>ร่วมกับพันธมิตรทางวิชาการซึ่งเชี่ยวชาญในด้าน</w:t>
      </w:r>
      <w:r w:rsidRPr="00201E0F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การจัดการความรู้ (</w:t>
      </w:r>
      <w:r w:rsidRPr="00201E0F">
        <w:rPr>
          <w:rFonts w:ascii="TH SarabunPSK" w:hAnsi="TH SarabunPSK" w:cs="TH SarabunPSK"/>
          <w:spacing w:val="-4"/>
          <w:sz w:val="32"/>
          <w:szCs w:val="32"/>
        </w:rPr>
        <w:t>KM</w:t>
      </w:r>
      <w:r w:rsidRPr="00201E0F">
        <w:rPr>
          <w:rFonts w:ascii="TH SarabunPSK" w:hAnsi="TH SarabunPSK" w:cs="TH SarabunPSK"/>
          <w:spacing w:val="-4"/>
          <w:sz w:val="32"/>
          <w:szCs w:val="32"/>
          <w:cs/>
        </w:rPr>
        <w:t>) เพื่อบูรณาการแนวทางปฏิบัติและเทคนิคการจัดการความรู้อย่างเป็นระบบ</w:t>
      </w:r>
    </w:p>
    <w:p w:rsidR="00AC3889" w:rsidRPr="00AC3889" w:rsidRDefault="00AC3889" w:rsidP="00AC3889">
      <w:pPr>
        <w:tabs>
          <w:tab w:val="left" w:pos="993"/>
          <w:tab w:val="left" w:pos="1078"/>
        </w:tabs>
        <w:spacing w:after="0" w:line="240" w:lineRule="auto"/>
        <w:ind w:right="-46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388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C3889">
        <w:rPr>
          <w:rFonts w:ascii="TH SarabunPSK" w:hAnsi="TH SarabunPSK" w:cs="TH SarabunPSK"/>
          <w:spacing w:val="-6"/>
          <w:sz w:val="32"/>
          <w:szCs w:val="32"/>
          <w:cs/>
        </w:rPr>
        <w:t>3.3) พัฒนาระบบหรือแพลตฟอร์มดิจิทัลที่สามารถรองรับการแลกเปลี่ยนเรียนรู้และการถ่ายทอด</w:t>
      </w:r>
      <w:r w:rsidRPr="00AC3889">
        <w:rPr>
          <w:rFonts w:ascii="TH SarabunPSK" w:hAnsi="TH SarabunPSK" w:cs="TH SarabunPSK"/>
          <w:sz w:val="32"/>
          <w:szCs w:val="32"/>
          <w:cs/>
        </w:rPr>
        <w:t>ความรู้ระหว่างหน่วยงานภายในและภายนอกได้อย่างเป็นระบบ</w:t>
      </w:r>
    </w:p>
    <w:p w:rsidR="00AC3889" w:rsidRPr="00AC3889" w:rsidRDefault="00AC3889" w:rsidP="00AC3889">
      <w:pPr>
        <w:tabs>
          <w:tab w:val="left" w:pos="851"/>
          <w:tab w:val="left" w:pos="993"/>
        </w:tabs>
        <w:spacing w:after="0" w:line="240" w:lineRule="auto"/>
        <w:ind w:right="-46"/>
        <w:jc w:val="thaiDistribute"/>
        <w:rPr>
          <w:rFonts w:ascii="TH SarabunPSK" w:hAnsi="TH SarabunPSK" w:cs="TH SarabunPSK"/>
        </w:rPr>
      </w:pPr>
      <w:r w:rsidRPr="00AC3889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ข้อ 4 </w:t>
      </w:r>
      <w:r w:rsidRPr="00AC3889">
        <w:rPr>
          <w:rFonts w:ascii="TH SarabunPSK" w:hAnsi="TH SarabunPSK" w:cs="TH SarabunPSK"/>
          <w:sz w:val="32"/>
          <w:szCs w:val="32"/>
          <w:cs/>
        </w:rPr>
        <w:t>ส่งเสริมให้บุคลากรมีความรู้ความเข้าใจกระบวนการการจัดการความรู้ และพัฒนาความรู้ความสามารถ สร้างวิสัยทัศน์และปรับเปลี่ยนทัศนคติของบุคลากร เพื่อเป็นผู้ที่มีความรู้</w:t>
      </w:r>
      <w:r w:rsidRPr="00201E0F">
        <w:rPr>
          <w:rFonts w:ascii="TH SarabunPSK" w:hAnsi="TH SarabunPSK" w:cs="TH SarabunPSK"/>
          <w:spacing w:val="-2"/>
          <w:sz w:val="32"/>
          <w:szCs w:val="32"/>
          <w:cs/>
        </w:rPr>
        <w:t>ความสามารถในการจัดการความรู้เกิดการเรียนรู้ร่วมกัน และมีการนำองค์ความรู้มาใช้ประโยชน์ในงาน</w:t>
      </w:r>
      <w:r w:rsidRPr="00AC3889">
        <w:rPr>
          <w:rFonts w:ascii="TH SarabunPSK" w:hAnsi="TH SarabunPSK" w:cs="TH SarabunPSK"/>
          <w:sz w:val="32"/>
          <w:szCs w:val="32"/>
          <w:cs/>
        </w:rPr>
        <w:t>ที่ปฏิบัติมีการเผยแพร่ข้อมูลข่าวสาร และกิจกรรมการจัดการความรู้สู่สาธารณะ</w:t>
      </w:r>
    </w:p>
    <w:p w:rsidR="00AC3889" w:rsidRPr="00AC3889" w:rsidRDefault="00AC3889" w:rsidP="00AC3889">
      <w:pPr>
        <w:pStyle w:val="ab"/>
        <w:tabs>
          <w:tab w:val="left" w:pos="798"/>
          <w:tab w:val="left" w:pos="993"/>
          <w:tab w:val="left" w:pos="1134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3889">
        <w:rPr>
          <w:rFonts w:ascii="TH SarabunPSK" w:hAnsi="TH SarabunPSK" w:cs="TH SarabunPSK"/>
        </w:rPr>
        <w:tab/>
      </w:r>
      <w:r w:rsidRPr="00AC3889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5 ส่งเสริมการการนำเทคโนโลยี </w:t>
      </w:r>
      <w:r w:rsidRPr="00AC3889">
        <w:rPr>
          <w:rFonts w:ascii="TH SarabunPSK" w:hAnsi="TH SarabunPSK" w:cs="TH SarabunPSK"/>
          <w:spacing w:val="-4"/>
          <w:sz w:val="32"/>
          <w:szCs w:val="32"/>
        </w:rPr>
        <w:t xml:space="preserve">AI </w:t>
      </w:r>
      <w:r w:rsidRPr="00AC3889">
        <w:rPr>
          <w:rFonts w:ascii="TH SarabunPSK" w:hAnsi="TH SarabunPSK" w:cs="TH SarabunPSK"/>
          <w:spacing w:val="-4"/>
          <w:sz w:val="32"/>
          <w:szCs w:val="32"/>
          <w:cs/>
        </w:rPr>
        <w:t>มาประยุกต์ใช้ในการจัดการความรู้ในทุกมิติสอดคล้อง</w:t>
      </w:r>
      <w:r w:rsidRPr="00201E0F">
        <w:rPr>
          <w:rFonts w:ascii="TH SarabunPSK" w:hAnsi="TH SarabunPSK" w:cs="TH SarabunPSK"/>
          <w:spacing w:val="-6"/>
          <w:sz w:val="32"/>
          <w:szCs w:val="32"/>
          <w:cs/>
        </w:rPr>
        <w:t>กับ</w:t>
      </w:r>
      <w:r w:rsidRPr="00201E0F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ยุทธศาสตร์มหาวิทยาลัย</w:t>
      </w:r>
      <w:r w:rsidRPr="00201E0F">
        <w:rPr>
          <w:rFonts w:ascii="TH SarabunPSK" w:hAnsi="TH SarabunPSK" w:cs="TH SarabunPSK"/>
          <w:spacing w:val="-6"/>
          <w:sz w:val="32"/>
          <w:szCs w:val="32"/>
          <w:cs/>
        </w:rPr>
        <w:t xml:space="preserve"> คือ </w:t>
      </w:r>
      <w:r w:rsidRPr="00201E0F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ด้านการเรียนการสอน ด้านการวิจัยและการบริการวิชาการ ด้านศิลปะและวัฒนธรรม</w:t>
      </w:r>
      <w:r w:rsidRPr="00201E0F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</w:t>
      </w:r>
      <w:r w:rsidRPr="00201E0F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ด้านบริหารจัดการ</w:t>
      </w:r>
    </w:p>
    <w:p w:rsidR="00A63878" w:rsidRPr="00A54100" w:rsidRDefault="008A5537" w:rsidP="008A5537">
      <w:pPr>
        <w:pStyle w:val="ab"/>
        <w:tabs>
          <w:tab w:val="left" w:pos="709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3878"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4) การคัดลือกประเด็นความรู้เพื่อจัดการความรู้  </w:t>
      </w:r>
    </w:p>
    <w:p w:rsidR="00A63878" w:rsidRPr="00A54100" w:rsidRDefault="00A63878" w:rsidP="00A63878">
      <w:pPr>
        <w:tabs>
          <w:tab w:val="left" w:pos="798"/>
        </w:tabs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>4.1) คณะทำงานสำรวจองค์ความรู้ที่ผลักดันประเด็นยุทธศาสตร์ของมหาวิทยาลัย                 จากบุคลากรในหน่วยงานต่าง ๆ โดยส่งแบบสำรวจไปยังหน่วยงานต่าง ๆ และนำผลการสำรวจมาสรุปองค์ความรู้ในแต่ละตัวชี้วัดของแต่ละประเด็นยุทธศาสตร์</w:t>
      </w:r>
    </w:p>
    <w:p w:rsidR="00A63878" w:rsidRPr="00A54100" w:rsidRDefault="00A63878" w:rsidP="00A63878">
      <w:pPr>
        <w:tabs>
          <w:tab w:val="left" w:pos="798"/>
        </w:tabs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4.2) </w:t>
      </w:r>
      <w:r w:rsidRPr="00A54100">
        <w:rPr>
          <w:rFonts w:ascii="TH SarabunPSK" w:hAnsi="TH SarabunPSK" w:cs="TH SarabunPSK"/>
          <w:spacing w:val="-12"/>
          <w:sz w:val="32"/>
          <w:szCs w:val="32"/>
          <w:cs/>
        </w:rPr>
        <w:t>นำเสนอผลการจำแนกองค์ความรู้ที่จำเป็นต่อการผลักดันตามประเด็นยุทธศาสตร์ของมหาวิทยาลัยต่อบุคลากรของหน่วยงานต่าง ๆ เพื่อนำไปพิจารณาคัดเลือกองค์ความรู้ที่หน่วยงานจะดำเนินการ</w:t>
      </w:r>
    </w:p>
    <w:p w:rsidR="00201E0F" w:rsidRPr="00A54100" w:rsidRDefault="00A63878" w:rsidP="00C27639">
      <w:pPr>
        <w:tabs>
          <w:tab w:val="left" w:pos="798"/>
        </w:tabs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01E0F">
        <w:rPr>
          <w:rFonts w:ascii="TH SarabunPSK" w:hAnsi="TH SarabunPSK" w:cs="TH SarabunPSK"/>
          <w:spacing w:val="-6"/>
          <w:sz w:val="32"/>
          <w:szCs w:val="32"/>
          <w:cs/>
        </w:rPr>
        <w:t>4.3) หน่วยงานระดับคณะ สำนัก สถาบัน และบัณฑิตวิทยาลัย พิจารณาคัดเลือกองค์ความรู้</w:t>
      </w:r>
      <w:r w:rsidRPr="00A54100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ที่จะดำเนินการจัดการความรู้ในปีงบประมาณ พ.ศ. </w:t>
      </w:r>
      <w:r w:rsidRPr="00A54100">
        <w:rPr>
          <w:rFonts w:ascii="TH SarabunPSK" w:hAnsi="TH SarabunPSK" w:cs="TH SarabunPSK"/>
          <w:spacing w:val="-10"/>
          <w:sz w:val="32"/>
          <w:szCs w:val="32"/>
        </w:rPr>
        <w:t>256</w:t>
      </w:r>
      <w:r w:rsidRPr="00A54100">
        <w:rPr>
          <w:rFonts w:ascii="TH SarabunPSK" w:hAnsi="TH SarabunPSK" w:cs="TH SarabunPSK"/>
          <w:spacing w:val="-10"/>
          <w:sz w:val="32"/>
          <w:szCs w:val="32"/>
          <w:cs/>
        </w:rPr>
        <w:t>8 โดยองค์ความรู้ที่เลือกต้องสอดคล้องภารกิจหลักของหน่วยงานและในภาพรวมของมหาวิทยาลัย อย่างน้อยต้องครอบคลุมภารกิจด้านการจัดการเรียนการสอน</w:t>
      </w:r>
      <w:r w:rsidRPr="00A54100">
        <w:rPr>
          <w:rFonts w:ascii="TH SarabunPSK" w:hAnsi="TH SarabunPSK" w:cs="TH SarabunPSK"/>
          <w:spacing w:val="-6"/>
          <w:sz w:val="32"/>
          <w:szCs w:val="32"/>
          <w:cs/>
        </w:rPr>
        <w:t>และการวิจัย และสามารถสนับสนุนการพัฒนาบุคลากรทั้งสายวิชาการและสายสนับสนุนตามแผนพัฒนาบุคลากรได้ และจัดทำแผนจัดการความรู้ของคณะ สำนัก สถาบัน และบัณฑิตวิทยาลัย ส่งคณะทำงานจัดการความรู้ของมหาวิทยาลัย</w:t>
      </w:r>
    </w:p>
    <w:p w:rsidR="00A63878" w:rsidRPr="00A54100" w:rsidRDefault="00A63878" w:rsidP="00A63878">
      <w:pPr>
        <w:tabs>
          <w:tab w:val="left" w:pos="728"/>
        </w:tabs>
        <w:spacing w:after="0" w:line="240" w:lineRule="auto"/>
        <w:ind w:left="732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 xml:space="preserve">5) จัดทำแผนจัดการความรู้ของมหาวิทยาลัย  </w:t>
      </w:r>
    </w:p>
    <w:p w:rsidR="00A63878" w:rsidRDefault="00A63878" w:rsidP="00201E0F">
      <w:pPr>
        <w:pStyle w:val="ab"/>
        <w:tabs>
          <w:tab w:val="left" w:pos="756"/>
          <w:tab w:val="left" w:pos="798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4100">
        <w:rPr>
          <w:rFonts w:ascii="TH SarabunPSK" w:hAnsi="TH SarabunPSK" w:cs="TH SarabunPSK"/>
          <w:spacing w:val="-10"/>
          <w:sz w:val="32"/>
          <w:szCs w:val="32"/>
          <w:cs/>
        </w:rPr>
        <w:t>คณะทำงานจัดการความรู้ของมหาวิทยาลัย โดยหัวหน้าทีมงานจัดการความรู้และฝ่ายเลขาฯ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รวบรวมและสรุปเป็นแผนจัดการความรู้ของมหาวิทยาลัย (แสดงในส่วนที่ 3) นำเสนอต่อผู้บริหารมหาวิทยาลัยต่อไป</w:t>
      </w:r>
    </w:p>
    <w:p w:rsidR="00C27639" w:rsidRDefault="00C27639" w:rsidP="00201E0F">
      <w:pPr>
        <w:pStyle w:val="ab"/>
        <w:tabs>
          <w:tab w:val="left" w:pos="756"/>
          <w:tab w:val="left" w:pos="798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C27639" w:rsidRDefault="00C27639" w:rsidP="00201E0F">
      <w:pPr>
        <w:pStyle w:val="ab"/>
        <w:tabs>
          <w:tab w:val="left" w:pos="756"/>
          <w:tab w:val="left" w:pos="798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C27639" w:rsidRPr="00A54100" w:rsidRDefault="00C27639" w:rsidP="00201E0F">
      <w:pPr>
        <w:pStyle w:val="ab"/>
        <w:tabs>
          <w:tab w:val="left" w:pos="756"/>
          <w:tab w:val="left" w:pos="798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A63878" w:rsidRPr="00A54100" w:rsidRDefault="00A63878" w:rsidP="00A63878">
      <w:pPr>
        <w:tabs>
          <w:tab w:val="left" w:pos="728"/>
        </w:tabs>
        <w:spacing w:after="0" w:line="240" w:lineRule="auto"/>
        <w:ind w:left="732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6) การติดตามและประเมินผลการดำเนินงานตามแผนการจัดการความรู้</w:t>
      </w:r>
    </w:p>
    <w:p w:rsidR="00A63878" w:rsidRPr="00A54100" w:rsidRDefault="00A63878" w:rsidP="00A63878">
      <w:pPr>
        <w:pStyle w:val="ab"/>
        <w:tabs>
          <w:tab w:val="left" w:pos="756"/>
          <w:tab w:val="left" w:pos="798"/>
        </w:tabs>
        <w:ind w:left="142" w:firstLine="95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54100">
        <w:rPr>
          <w:rFonts w:ascii="TH SarabunPSK" w:hAnsi="TH SarabunPSK" w:cs="TH SarabunPSK"/>
          <w:spacing w:val="-10"/>
          <w:sz w:val="32"/>
          <w:szCs w:val="32"/>
          <w:cs/>
        </w:rPr>
        <w:t>การติดตามและประเมินผลการดำเนินงานตามแผนจัดการความรู้ดำเนินการโดยให้คณะทำงาน</w:t>
      </w:r>
      <w:r w:rsidRPr="00A54100">
        <w:rPr>
          <w:rFonts w:ascii="TH SarabunPSK" w:hAnsi="TH SarabunPSK" w:cs="TH SarabunPSK"/>
          <w:spacing w:val="-14"/>
          <w:sz w:val="32"/>
          <w:szCs w:val="32"/>
          <w:cs/>
        </w:rPr>
        <w:t>จัดการความรู้ของมหาวิทยาลัยกำหนดหลักเกณฑ์และแนวทางการประเมินฯ รวมทั้งประเมินผลและสรุป</w:t>
      </w:r>
      <w:r w:rsidRPr="00A54100">
        <w:rPr>
          <w:rFonts w:ascii="TH SarabunPSK" w:hAnsi="TH SarabunPSK" w:cs="TH SarabunPSK"/>
          <w:spacing w:val="-10"/>
          <w:sz w:val="32"/>
          <w:szCs w:val="32"/>
          <w:cs/>
        </w:rPr>
        <w:t xml:space="preserve">รายงานนำเสนอต่อผู้บริหารมหาวิทยาลัย อย่างน้อย </w:t>
      </w:r>
      <w:r w:rsidRPr="00A54100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A54100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ครั้ง เพื่อปรับปรุง ทบทวนแผนฯ ให้เป็นแนวทางในการดำเนินการในปีต่อไป</w:t>
      </w:r>
    </w:p>
    <w:p w:rsidR="00A63878" w:rsidRPr="00A54100" w:rsidRDefault="00A63878" w:rsidP="00A63878">
      <w:pPr>
        <w:pStyle w:val="ab"/>
        <w:tabs>
          <w:tab w:val="left" w:pos="756"/>
          <w:tab w:val="left" w:pos="798"/>
        </w:tabs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pacing w:val="-10"/>
          <w:sz w:val="32"/>
          <w:szCs w:val="32"/>
        </w:rPr>
        <w:t>6</w:t>
      </w:r>
      <w:r w:rsidRPr="00A54100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A54100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A54100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การติดตามการดำเนินงานตามแผนการจัดการความรู้</w:t>
      </w:r>
    </w:p>
    <w:p w:rsidR="00A63878" w:rsidRPr="00A54100" w:rsidRDefault="00A63878" w:rsidP="00A63878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ab/>
        <w:t xml:space="preserve"> การติดตามการดำเนินงานของหน่วยงานต่าง ๆ ดำเนินการโดยคณะทำงานจัดการความรู้ที่เป็นผู้บังคับบัญชาของแต่ละหน่วยงานกำกับดูแล และติดตามการดำเนินงานตลอดระยะเวลาการดำเนินงาน</w:t>
      </w:r>
    </w:p>
    <w:p w:rsidR="00A63878" w:rsidRPr="00A54100" w:rsidRDefault="00A63878" w:rsidP="00A63878">
      <w:pPr>
        <w:tabs>
          <w:tab w:val="left" w:pos="1148"/>
        </w:tabs>
        <w:spacing w:after="0"/>
        <w:ind w:left="686" w:firstLine="28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  <w:cs/>
        </w:rPr>
        <w:tab/>
        <w:t>6.2) การประเมินผลการดำเนินงานตามแผนการจัดการความรู้</w:t>
      </w:r>
    </w:p>
    <w:p w:rsidR="00A63878" w:rsidRPr="00A54100" w:rsidRDefault="00A63878" w:rsidP="00A63878">
      <w:pPr>
        <w:pStyle w:val="af3"/>
        <w:tabs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  <w:r w:rsidRPr="00A54100">
        <w:rPr>
          <w:rFonts w:ascii="TH SarabunPSK" w:eastAsia="Times New Roman" w:hAnsi="TH SarabunPSK" w:cs="TH SarabunPSK"/>
          <w:cs/>
        </w:rPr>
        <w:tab/>
        <w:t xml:space="preserve">6.2.1) </w:t>
      </w:r>
      <w:r w:rsidRPr="00A54100">
        <w:rPr>
          <w:rFonts w:ascii="TH SarabunPSK" w:hAnsi="TH SarabunPSK" w:cs="TH SarabunPSK"/>
          <w:cs/>
        </w:rPr>
        <w:t xml:space="preserve">มหาวิทยาลัยราชภัฏสกลนครจัดนิทรรศการแสดงผลงาน การจัดการความรู้มหาวิทยาลัยราชภัฏสกลนคร เพื่อให้หน่วยงานต่าง ๆ ได้นำเสนอผลงานที่เกิดจากการจัดการความรู้                 ของแต่ละหน่วยงานรวมทั้งแสดงกระบวนการจัดการความรู้และผลงานการจัดการความรู้ที่หน่วยงานได้ดำเนินการ โดยมีกิจกรรม ดังนี้ </w:t>
      </w:r>
    </w:p>
    <w:p w:rsidR="00A63878" w:rsidRPr="00A54100" w:rsidRDefault="00A63878" w:rsidP="00BF3C75">
      <w:pPr>
        <w:pStyle w:val="af3"/>
        <w:numPr>
          <w:ilvl w:val="3"/>
          <w:numId w:val="38"/>
        </w:numPr>
        <w:tabs>
          <w:tab w:val="left" w:pos="851"/>
          <w:tab w:val="left" w:pos="1904"/>
          <w:tab w:val="left" w:pos="6660"/>
          <w:tab w:val="left" w:pos="6840"/>
        </w:tabs>
        <w:ind w:left="2694" w:hanging="789"/>
        <w:rPr>
          <w:rFonts w:ascii="TH SarabunPSK" w:hAnsi="TH SarabunPSK" w:cs="TH SarabunPSK"/>
        </w:rPr>
      </w:pPr>
      <w:r w:rsidRPr="00A54100">
        <w:rPr>
          <w:rFonts w:ascii="TH SarabunPSK" w:hAnsi="TH SarabunPSK" w:cs="TH SarabunPSK"/>
          <w:cs/>
        </w:rPr>
        <w:t>หน่วยงานร่วมจัดนิทรรศการ</w:t>
      </w:r>
    </w:p>
    <w:p w:rsidR="00A63878" w:rsidRPr="00A54100" w:rsidRDefault="00A63878" w:rsidP="00A63878">
      <w:pPr>
        <w:pStyle w:val="af3"/>
        <w:tabs>
          <w:tab w:val="left" w:pos="851"/>
          <w:tab w:val="left" w:pos="1904"/>
          <w:tab w:val="left" w:pos="6660"/>
          <w:tab w:val="left" w:pos="6840"/>
        </w:tabs>
        <w:ind w:left="1908"/>
        <w:rPr>
          <w:rFonts w:ascii="TH SarabunPSK" w:hAnsi="TH SarabunPSK" w:cs="TH SarabunPSK"/>
        </w:rPr>
      </w:pPr>
      <w:r w:rsidRPr="00A54100">
        <w:rPr>
          <w:rFonts w:ascii="TH SarabunPSK" w:hAnsi="TH SarabunPSK" w:cs="TH SarabunPSK"/>
          <w:cs/>
        </w:rPr>
        <w:t>6.2.1.2) การประกวดผลงานการจัดการความรู้</w:t>
      </w:r>
    </w:p>
    <w:p w:rsidR="00A63878" w:rsidRPr="00A54100" w:rsidRDefault="00A63878" w:rsidP="00A63878">
      <w:pPr>
        <w:pStyle w:val="af3"/>
        <w:tabs>
          <w:tab w:val="left" w:pos="851"/>
          <w:tab w:val="left" w:pos="2552"/>
        </w:tabs>
        <w:ind w:firstLine="1843"/>
        <w:rPr>
          <w:rFonts w:ascii="TH SarabunPSK" w:hAnsi="TH SarabunPSK" w:cs="TH SarabunPSK"/>
        </w:rPr>
      </w:pPr>
      <w:r w:rsidRPr="00A54100">
        <w:rPr>
          <w:rFonts w:ascii="TH SarabunPSK" w:hAnsi="TH SarabunPSK" w:cs="TH SarabunPSK"/>
          <w:cs/>
        </w:rPr>
        <w:t xml:space="preserve"> 6.2.1.3) การจัดเวทีเสวนา แลกเปลี่ยนเรียนรู้ประสบการณ์การดำเนินการจัดการความรู้ โดยทุกหน่วยงานเข้าร่วมแลกเปลี่ยนเรียนรู้ประสบการณ์ร่วมกัน  </w:t>
      </w:r>
    </w:p>
    <w:p w:rsidR="00D67879" w:rsidRDefault="00A63878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  <w:r w:rsidRPr="00A54100">
        <w:rPr>
          <w:rFonts w:ascii="TH SarabunPSK" w:hAnsi="TH SarabunPSK" w:cs="TH SarabunPSK"/>
          <w:cs/>
        </w:rPr>
        <w:tab/>
      </w:r>
      <w:r w:rsidRPr="00A54100">
        <w:rPr>
          <w:rFonts w:ascii="TH SarabunPSK" w:hAnsi="TH SarabunPSK" w:cs="TH SarabunPSK"/>
          <w:cs/>
        </w:rPr>
        <w:tab/>
        <w:t>6.2.2) หน่วยงานดำเนินการจัดทำรายงานผลการดำเนินงานตามแผนการจัดการ</w:t>
      </w:r>
      <w:r w:rsidRPr="00A54100">
        <w:rPr>
          <w:rFonts w:ascii="TH SarabunPSK" w:hAnsi="TH SarabunPSK" w:cs="TH SarabunPSK"/>
          <w:spacing w:val="4"/>
          <w:cs/>
        </w:rPr>
        <w:t>ความรู้ของหน่วยงานส่งเสนออธิการบดีเพื่อทราบ และคณะทำงานจัดการความรู้จัดทำรายงานผลการ</w:t>
      </w:r>
      <w:r w:rsidRPr="00A54100">
        <w:rPr>
          <w:rFonts w:ascii="TH SarabunPSK" w:hAnsi="TH SarabunPSK" w:cs="TH SarabunPSK"/>
          <w:cs/>
        </w:rPr>
        <w:t>ดำเนินงานตามแผนการจัดการความรู้ระดับมหาวิทยาลัย นำเสนอต่อคณะกรรมการบริหารมหาวิทยาลัยเพื่อพิจารณาเห็นชอบ</w:t>
      </w:r>
    </w:p>
    <w:p w:rsid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Pr="00A54100" w:rsidRDefault="00CC53DF" w:rsidP="00CC53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3 </w:t>
      </w:r>
      <w:r w:rsidRPr="00A54100">
        <w:rPr>
          <w:rFonts w:ascii="TH SarabunPSK" w:hAnsi="TH SarabunPSK" w:cs="TH SarabunPSK"/>
          <w:b/>
          <w:bCs/>
          <w:sz w:val="36"/>
          <w:szCs w:val="36"/>
        </w:rPr>
        <w:br/>
      </w: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แผนการจัดการความรู้ (</w:t>
      </w:r>
      <w:r w:rsidRPr="00A54100">
        <w:rPr>
          <w:rFonts w:ascii="TH SarabunPSK" w:hAnsi="TH SarabunPSK" w:cs="TH SarabunPSK"/>
          <w:b/>
          <w:bCs/>
          <w:sz w:val="36"/>
          <w:szCs w:val="36"/>
        </w:rPr>
        <w:t>KM Action Plan</w:t>
      </w: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C53DF" w:rsidRPr="00A54100" w:rsidRDefault="00CC53DF" w:rsidP="00CC53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4100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................................. ระยะ 5 ปี (พ.ศ.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9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2573)</w:t>
      </w:r>
    </w:p>
    <w:p w:rsidR="00CC53DF" w:rsidRPr="00A54100" w:rsidRDefault="00CC53DF" w:rsidP="00CC53DF">
      <w:pPr>
        <w:spacing w:after="0" w:line="240" w:lineRule="auto"/>
        <w:rPr>
          <w:rFonts w:ascii="TH SarabunPSK" w:hAnsi="TH SarabunPSK" w:cs="TH SarabunPSK"/>
        </w:rPr>
      </w:pPr>
    </w:p>
    <w:p w:rsidR="00CC53DF" w:rsidRPr="00A54100" w:rsidRDefault="00CC53DF" w:rsidP="00CC53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4100">
        <w:rPr>
          <w:rFonts w:ascii="TH SarabunPSK" w:hAnsi="TH SarabunPSK" w:cs="TH SarabunPSK"/>
          <w:b/>
          <w:bCs/>
          <w:sz w:val="32"/>
          <w:szCs w:val="32"/>
          <w:cs/>
        </w:rPr>
        <w:t>3.1 องค์ความรู้ที่หน่วยงานดำเนินการ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3BEE">
        <w:rPr>
          <w:rFonts w:ascii="TH SarabunPSK" w:hAnsi="TH SarabunPSK" w:cs="TH SarabunPSK"/>
          <w:b/>
          <w:bCs/>
          <w:sz w:val="32"/>
          <w:szCs w:val="32"/>
          <w:cs/>
        </w:rPr>
        <w:t>ระยะ 5 ปี (พ.ศ. 2569 – 2573)</w:t>
      </w:r>
    </w:p>
    <w:p w:rsidR="00CC53DF" w:rsidRDefault="00CC53DF" w:rsidP="00CC53DF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10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..................... 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ได้จัดทำแผนจัดการความรู้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>ระยะ 5 ปี (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54100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2573)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              ที่ประกอบด้วยองค์ความรู้ที่หน่วยงาน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วางแผนจะ</w:t>
      </w:r>
      <w:r w:rsidRPr="00A54100">
        <w:rPr>
          <w:rFonts w:ascii="TH SarabunPSK" w:hAnsi="TH SarabunPSK" w:cs="TH SarabunPSK"/>
          <w:sz w:val="32"/>
          <w:szCs w:val="32"/>
          <w:cs/>
        </w:rPr>
        <w:t>ดำเนินการใน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 5 </w:t>
      </w:r>
      <w:r w:rsidRPr="00A54100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54100"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2573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54100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tbl>
      <w:tblPr>
        <w:tblpPr w:leftFromText="180" w:rightFromText="180" w:vertAnchor="page" w:horzAnchor="margin" w:tblpXSpec="center" w:tblpY="56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843"/>
        <w:gridCol w:w="1843"/>
        <w:gridCol w:w="1843"/>
      </w:tblGrid>
      <w:tr w:rsidR="00554510" w:rsidRPr="00D67879" w:rsidTr="00554510">
        <w:trPr>
          <w:trHeight w:val="113"/>
          <w:tblHeader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:rsidR="00554510" w:rsidRPr="00D67879" w:rsidRDefault="00554510" w:rsidP="00554510">
            <w:p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after="0" w:line="240" w:lineRule="auto"/>
              <w:ind w:left="141" w:right="13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D6787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หัวข้อ</w:t>
            </w:r>
          </w:p>
        </w:tc>
        <w:tc>
          <w:tcPr>
            <w:tcW w:w="9214" w:type="dxa"/>
            <w:gridSpan w:val="5"/>
            <w:shd w:val="clear" w:color="auto" w:fill="FFFF00"/>
          </w:tcPr>
          <w:p w:rsidR="00554510" w:rsidRPr="00D67879" w:rsidRDefault="00554510" w:rsidP="00554510">
            <w:p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678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ระยะ 5 ปี</w:t>
            </w:r>
          </w:p>
        </w:tc>
      </w:tr>
      <w:tr w:rsidR="00554510" w:rsidRPr="00D67879" w:rsidTr="00554510">
        <w:trPr>
          <w:trHeight w:val="113"/>
          <w:tblHeader/>
        </w:trPr>
        <w:tc>
          <w:tcPr>
            <w:tcW w:w="1413" w:type="dxa"/>
            <w:vMerge/>
            <w:shd w:val="clear" w:color="auto" w:fill="FFFF00"/>
            <w:vAlign w:val="center"/>
          </w:tcPr>
          <w:p w:rsidR="00554510" w:rsidRPr="00D67879" w:rsidRDefault="00554510" w:rsidP="00554510">
            <w:p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after="0" w:line="240" w:lineRule="auto"/>
              <w:ind w:left="141" w:right="13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843" w:type="dxa"/>
            <w:shd w:val="clear" w:color="auto" w:fill="FFFFCC"/>
          </w:tcPr>
          <w:p w:rsidR="00554510" w:rsidRPr="00D67879" w:rsidRDefault="00554510" w:rsidP="00554510">
            <w:p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678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พ.ศ. 2569</w:t>
            </w:r>
          </w:p>
        </w:tc>
        <w:tc>
          <w:tcPr>
            <w:tcW w:w="1842" w:type="dxa"/>
            <w:shd w:val="clear" w:color="auto" w:fill="FFFFCC"/>
          </w:tcPr>
          <w:p w:rsidR="00554510" w:rsidRPr="00D67879" w:rsidRDefault="00554510" w:rsidP="00554510">
            <w:p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678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พ.ศ. 2570</w:t>
            </w:r>
          </w:p>
        </w:tc>
        <w:tc>
          <w:tcPr>
            <w:tcW w:w="1843" w:type="dxa"/>
            <w:shd w:val="clear" w:color="auto" w:fill="FFFFCC"/>
          </w:tcPr>
          <w:p w:rsidR="00554510" w:rsidRPr="00D67879" w:rsidRDefault="00554510" w:rsidP="00554510">
            <w:p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678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พ.ศ. 2571</w:t>
            </w:r>
          </w:p>
        </w:tc>
        <w:tc>
          <w:tcPr>
            <w:tcW w:w="1843" w:type="dxa"/>
            <w:shd w:val="clear" w:color="auto" w:fill="FFFFCC"/>
          </w:tcPr>
          <w:p w:rsidR="00554510" w:rsidRPr="00D67879" w:rsidRDefault="00554510" w:rsidP="00554510">
            <w:p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678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พ.ศ. 2572</w:t>
            </w:r>
          </w:p>
        </w:tc>
        <w:tc>
          <w:tcPr>
            <w:tcW w:w="1843" w:type="dxa"/>
            <w:shd w:val="clear" w:color="auto" w:fill="FFFFCC"/>
          </w:tcPr>
          <w:p w:rsidR="00554510" w:rsidRPr="00D67879" w:rsidRDefault="00554510" w:rsidP="00554510">
            <w:pPr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6787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พ.ศ. 2573</w:t>
            </w:r>
          </w:p>
        </w:tc>
      </w:tr>
      <w:tr w:rsidR="00554510" w:rsidRPr="00D67879" w:rsidTr="00554510">
        <w:trPr>
          <w:trHeight w:val="2411"/>
        </w:trPr>
        <w:tc>
          <w:tcPr>
            <w:tcW w:w="1413" w:type="dxa"/>
            <w:shd w:val="clear" w:color="auto" w:fill="FFFFFF" w:themeFill="background1"/>
          </w:tcPr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141" w:right="136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67879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1. นโยบาย/ 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141" w:right="136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D67879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ความสอดคล้อง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1) แผนยุทธศาสตร์มหาวิทยาลัยราชภัฏสกลนคร ระยะ 5 ปี 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>(พ.ศ. 2569 – 2573)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ยุทธศาสตร์ที่ 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กลยุทธ์ .....................................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24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ตัวชี้วัด 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1) แผนยุทธศาสตร์มหาวิทยาลัยราชภัฏสกลนคร ระยะ 5 ปี 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>(พ.ศ. 2569 – 2573)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ยุทธศาสตร์ที่ 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กลยุทธ์ .....................................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ตัวชี้วัด ......................................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1) แผนยุทธศาสตร์มหาวิทยาลัยราชภัฏสกลนคร ระยะ 5 ปี 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>(พ.ศ. 2569 – 2573)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ยุทธศาสตร์ที่ 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กลยุทธ์ .....................................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ตัวชี้วัด ......................................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1) แผนยุทธศาสตร์มหาวิทยาลัยราชภัฏสกลนคร ระยะ 5 ปี 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>(พ.ศ. 2569 – 2573)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ยุทธศาสตร์ที่ 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กลยุทธ์ .....................................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ตัวชี้วัด ......................................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1) แผนยุทธศาสตร์มหาวิทยาลัยราชภัฏสกลนคร ระยะ 5 ปี 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>(พ.ศ. 2569 – 2573)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ยุทธศาสตร์ที่ 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กลยุทธ์ .....................................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spacing w:val="-8"/>
                <w:kern w:val="24"/>
                <w:sz w:val="22"/>
                <w:szCs w:val="22"/>
                <w:cs/>
              </w:rPr>
              <w:t>ตัวชี้วัด ......................................</w:t>
            </w:r>
          </w:p>
        </w:tc>
      </w:tr>
      <w:tr w:rsidR="00554510" w:rsidRPr="00D67879" w:rsidTr="00554510">
        <w:trPr>
          <w:trHeight w:val="2165"/>
        </w:trPr>
        <w:tc>
          <w:tcPr>
            <w:tcW w:w="1413" w:type="dxa"/>
            <w:shd w:val="clear" w:color="auto" w:fill="FFFFFF" w:themeFill="background1"/>
          </w:tcPr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141" w:right="136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67879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2. ประเภท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141" w:right="136"/>
              <w:rPr>
                <w:rFonts w:ascii="TH SarabunPSK" w:eastAsia="Cordia New" w:hAnsi="TH SarabunPSK" w:cs="TH SarabunPSK"/>
                <w:color w:val="0D0D0D" w:themeColor="text1" w:themeTint="F2"/>
                <w:sz w:val="24"/>
                <w:szCs w:val="24"/>
                <w:cs/>
              </w:rPr>
            </w:pPr>
            <w:r w:rsidRPr="00D67879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24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ด้านการวิจัย</w:t>
            </w:r>
          </w:p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และการบริการวิชาการ 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ด้านศิลปะและวัฒนธรรม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ด้านการเรียนการสอน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  <w:cs/>
              </w:rPr>
              <w:t xml:space="preserve"> ด้านบริหารจัดการ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</w:tr>
      <w:tr w:rsidR="00554510" w:rsidRPr="00D67879" w:rsidTr="00554510">
        <w:trPr>
          <w:trHeight w:val="1585"/>
        </w:trPr>
        <w:tc>
          <w:tcPr>
            <w:tcW w:w="1413" w:type="dxa"/>
            <w:shd w:val="clear" w:color="auto" w:fill="FFFFFF" w:themeFill="background1"/>
          </w:tcPr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after="0" w:afterAutospacing="0"/>
              <w:ind w:left="141" w:right="136"/>
              <w:rPr>
                <w:rFonts w:ascii="TH SarabunPSK" w:eastAsia="Cordia New" w:hAnsi="TH SarabunPSK" w:cs="TH SarabunPSK"/>
                <w:kern w:val="24"/>
                <w:sz w:val="24"/>
                <w:szCs w:val="24"/>
                <w:cs/>
              </w:rPr>
            </w:pPr>
            <w:r w:rsidRPr="00D678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 แนวคิดหลัก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พันธกิจของหน่วยงาน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การพัฒนาบุคลากร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การพัฒนาที่ยั่งยืน </w:t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t>SDGs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24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พันธกิจของหน่วยงาน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การพัฒนาบุคลากร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การพัฒนาที่ยั่งยืน </w:t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t>SDGs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พันธกิจของหน่วยงาน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การพัฒนาบุคลากร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การพัฒนาที่ยั่งยืน </w:t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t>SDGs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พันธกิจของหน่วยงาน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การพัฒนาบุคลากร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การพัฒนาที่ยั่งยืน </w:t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t>SDGs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  <w:tc>
          <w:tcPr>
            <w:tcW w:w="1843" w:type="dxa"/>
            <w:shd w:val="clear" w:color="auto" w:fill="FFFFFF" w:themeFill="background1"/>
          </w:tcPr>
          <w:p w:rsidR="00554510" w:rsidRPr="00D67879" w:rsidRDefault="00554510" w:rsidP="00554510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 พันธกิจของหน่วยงาน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firstLine="78"/>
              <w:rPr>
                <w:rFonts w:ascii="TH SarabunPSK" w:eastAsia="Cordia New" w:hAnsi="TH SarabunPSK" w:cs="TH SarabunPSK"/>
                <w:spacing w:val="-6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6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การพัฒนาบุคลากร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</w:pP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  <w:cs/>
              </w:rPr>
              <w:t xml:space="preserve"> การพัฒนาที่ยั่งยืน </w:t>
            </w:r>
            <w:r w:rsidRPr="00D67879">
              <w:rPr>
                <w:rFonts w:ascii="TH SarabunPSK" w:hAnsi="TH SarabunPSK" w:cs="TH SarabunPSK"/>
                <w:color w:val="0D0D0D" w:themeColor="text1" w:themeTint="F2"/>
                <w:spacing w:val="-10"/>
                <w:sz w:val="22"/>
                <w:szCs w:val="22"/>
              </w:rPr>
              <w:t>SDGs</w:t>
            </w:r>
          </w:p>
          <w:p w:rsidR="00554510" w:rsidRPr="00D67879" w:rsidRDefault="00554510" w:rsidP="00554510">
            <w:pPr>
              <w:pStyle w:val="a3"/>
              <w:tabs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</w:tabs>
              <w:spacing w:before="0" w:beforeAutospacing="0" w:after="0" w:afterAutospacing="0"/>
              <w:ind w:left="49" w:firstLine="49"/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</w:pP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</w:rPr>
              <w:sym w:font="Wingdings" w:char="F06F"/>
            </w:r>
            <w:r w:rsidRPr="00D67879">
              <w:rPr>
                <w:rFonts w:ascii="TH SarabunPSK" w:eastAsia="Cordia New" w:hAnsi="TH SarabunPSK" w:cs="TH SarabunPSK"/>
                <w:kern w:val="24"/>
                <w:sz w:val="22"/>
                <w:szCs w:val="22"/>
                <w:cs/>
              </w:rPr>
              <w:t xml:space="preserve"> อื่น ๆ ระบุ ..................</w:t>
            </w:r>
          </w:p>
        </w:tc>
      </w:tr>
    </w:tbl>
    <w:p w:rsidR="00CC53DF" w:rsidRDefault="00554510">
      <w:pPr>
        <w:rPr>
          <w:rFonts w:ascii="TH SarabunPSK" w:eastAsia="Cordia New" w:hAnsi="TH SarabunPSK" w:cs="TH SarabunPSK"/>
          <w:sz w:val="32"/>
          <w:szCs w:val="32"/>
        </w:rPr>
      </w:pPr>
      <w:r w:rsidRPr="00D67879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27E29" wp14:editId="4D2ECF99">
                <wp:simplePos x="0" y="0"/>
                <wp:positionH relativeFrom="column">
                  <wp:posOffset>-59474</wp:posOffset>
                </wp:positionH>
                <wp:positionV relativeFrom="paragraph">
                  <wp:posOffset>28995</wp:posOffset>
                </wp:positionV>
                <wp:extent cx="5661025" cy="35566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025" cy="35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53DF" w:rsidRPr="00293ACE" w:rsidRDefault="00CC53DF" w:rsidP="00CC53DF">
                            <w:pPr>
                              <w:ind w:right="26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93A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ตารางที่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293A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แสดง</w:t>
                            </w:r>
                            <w:r w:rsidRPr="00293AC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องค์ความรู้ที่หน่วยงาน........ เลือกที่จะดำเนินการ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ระยะ 5 ปี (</w:t>
                            </w:r>
                            <w:r w:rsidRPr="00A541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Pr="00A541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9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2573)</w:t>
                            </w:r>
                            <w:r w:rsidRPr="00A541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</w:p>
                          <w:p w:rsidR="00CC53DF" w:rsidRPr="00293ACE" w:rsidRDefault="00CC53DF" w:rsidP="00CC53DF">
                            <w:pPr>
                              <w:ind w:right="26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7E29" id="Text Box 13" o:spid="_x0000_s1036" type="#_x0000_t202" style="position:absolute;margin-left:-4.7pt;margin-top:2.3pt;width:445.75pt;height:2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" filled="f" stroked="f" strokeweight=".5pt">
                <v:textbox>
                  <w:txbxContent>
                    <w:p w:rsidR="00CC53DF" w:rsidRPr="00293ACE" w:rsidRDefault="00CC53DF" w:rsidP="00CC53DF">
                      <w:pPr>
                        <w:ind w:right="26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93A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ตารางที่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  <w:r w:rsidRPr="00293AC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แสดง</w:t>
                      </w:r>
                      <w:r w:rsidRPr="00293AC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องค์ความรู้ที่หน่วยงาน........ เลือกที่จะดำเนินการ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ระยะ 5 ปี (</w:t>
                      </w:r>
                      <w:r w:rsidRPr="00A541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Pr="00A5410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9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2573)</w:t>
                      </w:r>
                      <w:r w:rsidRPr="00A541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</w:p>
                    <w:p w:rsidR="00CC53DF" w:rsidRPr="00293ACE" w:rsidRDefault="00CC53DF" w:rsidP="00CC53DF">
                      <w:pPr>
                        <w:ind w:right="26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53DF" w:rsidRPr="00CC53DF" w:rsidRDefault="00CC53DF" w:rsidP="00CC53DF">
      <w:pPr>
        <w:pStyle w:val="af3"/>
        <w:tabs>
          <w:tab w:val="left" w:pos="1134"/>
          <w:tab w:val="left" w:pos="1418"/>
          <w:tab w:val="left" w:pos="6660"/>
          <w:tab w:val="left" w:pos="6840"/>
        </w:tabs>
        <w:rPr>
          <w:rFonts w:ascii="TH SarabunPSK" w:hAnsi="TH SarabunPSK" w:cs="TH SarabunPSK"/>
        </w:rPr>
      </w:pPr>
    </w:p>
    <w:p w:rsidR="00CC53DF" w:rsidRPr="00CC53DF" w:rsidRDefault="00CC53DF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C53DF" w:rsidRPr="00CC53DF" w:rsidRDefault="00CC53DF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54510" w:rsidRDefault="00554510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554510" w:rsidRDefault="00554510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554510" w:rsidRDefault="00554510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bookmarkStart w:id="0" w:name="_GoBack"/>
      <w:bookmarkEnd w:id="0"/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54100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3878" w:rsidRPr="00A54100" w:rsidRDefault="00A63878" w:rsidP="00A63878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Pr="00134EE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396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</w:t>
      </w: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ผู้บริหารด้านการจัดการความรู้</w:t>
      </w:r>
      <w:r w:rsidRPr="0002755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02755C">
        <w:rPr>
          <w:rFonts w:ascii="TH SarabunPSK" w:hAnsi="TH SarabunPSK" w:cs="TH SarabunPSK"/>
          <w:b/>
          <w:bCs/>
          <w:sz w:val="40"/>
          <w:szCs w:val="40"/>
        </w:rPr>
        <w:t xml:space="preserve">Chief Knowledge Office </w:t>
      </w:r>
      <w:r w:rsidRPr="0002755C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Pr="0002755C">
        <w:rPr>
          <w:rFonts w:ascii="TH SarabunPSK" w:hAnsi="TH SarabunPSK" w:cs="TH SarabunPSK"/>
          <w:b/>
          <w:bCs/>
          <w:sz w:val="40"/>
          <w:szCs w:val="40"/>
        </w:rPr>
        <w:t>CKO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7130" w:rsidRDefault="00277130" w:rsidP="00277130">
      <w:pPr>
        <w:rPr>
          <w:rFonts w:ascii="TH SarabunPSK" w:hAnsi="TH SarabunPSK" w:cs="TH SarabunPSK"/>
          <w:sz w:val="16"/>
          <w:szCs w:val="16"/>
        </w:rPr>
      </w:pPr>
      <w:r w:rsidRPr="00C824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 ข้อมูลผู้บริหารด้านการจัดการความรู้</w:t>
      </w:r>
      <w:r w:rsidRPr="00C824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824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402BE">
        <w:rPr>
          <w:rFonts w:ascii="TH SarabunPSK" w:hAnsi="TH SarabunPSK" w:cs="TH SarabunPSK" w:hint="cs"/>
          <w:sz w:val="32"/>
          <w:szCs w:val="32"/>
          <w:u w:val="dotted"/>
          <w:cs/>
        </w:rPr>
        <w:t>(หน่วยงาน)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235"/>
        <w:gridCol w:w="1406"/>
        <w:gridCol w:w="1219"/>
        <w:gridCol w:w="4112"/>
      </w:tblGrid>
      <w:tr w:rsidR="00277130" w:rsidRPr="00C8248B" w:rsidTr="00E70E81">
        <w:tc>
          <w:tcPr>
            <w:tcW w:w="8720" w:type="dxa"/>
            <w:gridSpan w:val="5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 : ชื่อหน่วยงาน/ผู้บริหารด้านการจัดการความรู้</w:t>
            </w:r>
          </w:p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 :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</w:p>
        </w:tc>
      </w:tr>
      <w:tr w:rsidR="00277130" w:rsidRPr="00C8248B" w:rsidTr="00E70E81">
        <w:tc>
          <w:tcPr>
            <w:tcW w:w="8720" w:type="dxa"/>
            <w:gridSpan w:val="5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ผู้บริหารด้านการจัดการความรู้ (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Chief Knowledge Office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CKO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: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  :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</w:p>
        </w:tc>
      </w:tr>
      <w:tr w:rsidR="00277130" w:rsidRPr="00C8248B" w:rsidTr="00E70E81">
        <w:tc>
          <w:tcPr>
            <w:tcW w:w="8720" w:type="dxa"/>
            <w:gridSpan w:val="5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 : ข้อมูลส่วนบุคคล</w:t>
            </w:r>
          </w:p>
        </w:tc>
      </w:tr>
      <w:tr w:rsidR="00277130" w:rsidRPr="00C8248B" w:rsidTr="00E70E81">
        <w:tc>
          <w:tcPr>
            <w:tcW w:w="1983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ชื่อ-สกุล (ภาษาอังกฤษ) </w:t>
            </w:r>
          </w:p>
        </w:tc>
        <w:tc>
          <w:tcPr>
            <w:tcW w:w="6737" w:type="dxa"/>
            <w:gridSpan w:val="3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130" w:rsidRPr="00C8248B" w:rsidTr="00E70E81">
        <w:tc>
          <w:tcPr>
            <w:tcW w:w="1983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6737" w:type="dxa"/>
            <w:gridSpan w:val="3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130" w:rsidRPr="00C8248B" w:rsidTr="00E70E81">
        <w:tc>
          <w:tcPr>
            <w:tcW w:w="1983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ตำแหน่งงาน (ปัจจุบัน)</w:t>
            </w:r>
          </w:p>
        </w:tc>
        <w:tc>
          <w:tcPr>
            <w:tcW w:w="6737" w:type="dxa"/>
            <w:gridSpan w:val="3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130" w:rsidRPr="00C8248B" w:rsidTr="00E70E81">
        <w:tc>
          <w:tcPr>
            <w:tcW w:w="1983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ฝ่าย/แผนก/หน่วย</w:t>
            </w:r>
          </w:p>
        </w:tc>
        <w:tc>
          <w:tcPr>
            <w:tcW w:w="6737" w:type="dxa"/>
            <w:gridSpan w:val="3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130" w:rsidRPr="00C8248B" w:rsidTr="00E70E81">
        <w:tc>
          <w:tcPr>
            <w:tcW w:w="1983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การศึกษาดูงาน</w:t>
            </w:r>
          </w:p>
        </w:tc>
        <w:tc>
          <w:tcPr>
            <w:tcW w:w="6737" w:type="dxa"/>
            <w:gridSpan w:val="3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7130" w:rsidRPr="00C8248B" w:rsidTr="00E70E81">
        <w:tc>
          <w:tcPr>
            <w:tcW w:w="1983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เกียรติคุณที่ได้รับ</w:t>
            </w:r>
          </w:p>
        </w:tc>
        <w:tc>
          <w:tcPr>
            <w:tcW w:w="6737" w:type="dxa"/>
            <w:gridSpan w:val="3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130" w:rsidRPr="00C8248B" w:rsidTr="00E70E81">
        <w:tc>
          <w:tcPr>
            <w:tcW w:w="1983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737" w:type="dxa"/>
            <w:gridSpan w:val="3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7130" w:rsidRPr="00C8248B" w:rsidTr="00E70E81">
        <w:tc>
          <w:tcPr>
            <w:tcW w:w="1983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</w:t>
            </w:r>
          </w:p>
        </w:tc>
        <w:tc>
          <w:tcPr>
            <w:tcW w:w="6737" w:type="dxa"/>
            <w:gridSpan w:val="3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              :                           โทรศัพท์มือถือ     : </w:t>
            </w:r>
          </w:p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A76CD">
              <w:rPr>
                <w:rFonts w:ascii="TH SarabunPSK" w:hAnsi="TH SarabunPSK" w:cs="TH SarabunPSK"/>
                <w:sz w:val="32"/>
                <w:szCs w:val="32"/>
              </w:rPr>
              <w:t xml:space="preserve">mail address      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</w:tc>
      </w:tr>
      <w:tr w:rsidR="00277130" w:rsidRPr="00C8248B" w:rsidTr="00E70E81">
        <w:tc>
          <w:tcPr>
            <w:tcW w:w="8720" w:type="dxa"/>
            <w:gridSpan w:val="5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 (จากการศึกษาล่าสุด-เริ่มต้น)</w:t>
            </w:r>
          </w:p>
        </w:tc>
      </w:tr>
      <w:tr w:rsidR="00277130" w:rsidRPr="00C8248B" w:rsidTr="00E70E81">
        <w:trPr>
          <w:trHeight w:val="444"/>
        </w:trPr>
        <w:tc>
          <w:tcPr>
            <w:tcW w:w="1748" w:type="dxa"/>
          </w:tcPr>
          <w:p w:rsidR="00277130" w:rsidRPr="00FA76CD" w:rsidRDefault="00277130" w:rsidP="00293A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41" w:type="dxa"/>
            <w:gridSpan w:val="2"/>
          </w:tcPr>
          <w:p w:rsidR="00277130" w:rsidRPr="00FA76CD" w:rsidRDefault="00277130" w:rsidP="00293A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</w:p>
        </w:tc>
        <w:tc>
          <w:tcPr>
            <w:tcW w:w="1219" w:type="dxa"/>
          </w:tcPr>
          <w:p w:rsidR="00277130" w:rsidRPr="00FA76CD" w:rsidRDefault="00277130" w:rsidP="00293A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</w:p>
        </w:tc>
        <w:tc>
          <w:tcPr>
            <w:tcW w:w="4112" w:type="dxa"/>
          </w:tcPr>
          <w:p w:rsidR="00277130" w:rsidRPr="00FA76CD" w:rsidRDefault="00277130" w:rsidP="00293A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ปี พ.ศ.ที่จบการศึกษา</w:t>
            </w:r>
          </w:p>
        </w:tc>
      </w:tr>
      <w:tr w:rsidR="00277130" w:rsidRPr="00C8248B" w:rsidTr="00E70E81">
        <w:trPr>
          <w:trHeight w:val="444"/>
        </w:trPr>
        <w:tc>
          <w:tcPr>
            <w:tcW w:w="1748" w:type="dxa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1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9" w:type="dxa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2" w:type="dxa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7130" w:rsidRPr="00C8248B" w:rsidTr="00E70E81">
        <w:trPr>
          <w:trHeight w:val="444"/>
        </w:trPr>
        <w:tc>
          <w:tcPr>
            <w:tcW w:w="1748" w:type="dxa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1" w:type="dxa"/>
            <w:gridSpan w:val="2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9" w:type="dxa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2" w:type="dxa"/>
          </w:tcPr>
          <w:p w:rsidR="00277130" w:rsidRPr="00FA76CD" w:rsidRDefault="00277130" w:rsidP="002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77130" w:rsidRPr="00C8248B" w:rsidRDefault="00277130" w:rsidP="00277130">
      <w:pPr>
        <w:rPr>
          <w:rFonts w:ascii="TH SarabunPSK" w:hAnsi="TH SarabunPSK" w:cs="TH SarabunPSK"/>
          <w:sz w:val="32"/>
          <w:szCs w:val="32"/>
        </w:rPr>
      </w:pPr>
    </w:p>
    <w:p w:rsidR="00277130" w:rsidRPr="00C8248B" w:rsidRDefault="00277130" w:rsidP="00277130">
      <w:pPr>
        <w:rPr>
          <w:rFonts w:ascii="TH SarabunPSK" w:hAnsi="TH SarabunPSK" w:cs="TH SarabunPSK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77130" w:rsidRDefault="00277130" w:rsidP="002771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70E81" w:rsidRDefault="00E70E81" w:rsidP="002771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70E81" w:rsidRDefault="00E70E81" w:rsidP="002771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396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</w:t>
      </w:r>
    </w:p>
    <w:p w:rsidR="00277130" w:rsidRPr="00E577D2" w:rsidRDefault="00277130" w:rsidP="00277130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77D2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แบบฟอร์มคำสั่งแต่งตั้งผู้บริหารด้านการจัดการความรู้</w:t>
      </w:r>
    </w:p>
    <w:p w:rsidR="00277130" w:rsidRPr="00E577D2" w:rsidRDefault="00277130" w:rsidP="0027713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577D2">
        <w:rPr>
          <w:rFonts w:ascii="TH SarabunPSK" w:hAnsi="TH SarabunPSK" w:cs="TH SarabunPSK"/>
          <w:b/>
          <w:bCs/>
          <w:sz w:val="40"/>
          <w:szCs w:val="40"/>
          <w:cs/>
        </w:rPr>
        <w:t>และคณะทำงานด้านการจัดการความรู้</w:t>
      </w: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2771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77130" w:rsidRDefault="00277130" w:rsidP="00554510">
      <w:pPr>
        <w:rPr>
          <w:rFonts w:ascii="TH SarabunIT๙" w:hAnsi="TH SarabunIT๙" w:cs="TH SarabunIT๙"/>
        </w:rPr>
      </w:pPr>
      <w:r w:rsidRPr="00A0542D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89984" behindDoc="1" locked="0" layoutInCell="1" allowOverlap="1" wp14:anchorId="25AEF0DB" wp14:editId="435AC645">
            <wp:simplePos x="0" y="0"/>
            <wp:positionH relativeFrom="column">
              <wp:posOffset>2241995</wp:posOffset>
            </wp:positionH>
            <wp:positionV relativeFrom="paragraph">
              <wp:posOffset>0</wp:posOffset>
            </wp:positionV>
            <wp:extent cx="1042935" cy="1207827"/>
            <wp:effectExtent l="0" t="0" r="508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35" cy="120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130" w:rsidRDefault="00277130" w:rsidP="0027713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</w:p>
    <w:p w:rsidR="00277130" w:rsidRDefault="00277130" w:rsidP="00277130">
      <w:pPr>
        <w:jc w:val="center"/>
        <w:rPr>
          <w:rFonts w:ascii="TH SarabunIT๙" w:hAnsi="TH SarabunIT๙" w:cs="TH SarabunIT๙"/>
        </w:rPr>
      </w:pPr>
    </w:p>
    <w:p w:rsidR="00277130" w:rsidRDefault="00277130" w:rsidP="00277130">
      <w:pPr>
        <w:jc w:val="center"/>
        <w:rPr>
          <w:rFonts w:ascii="TH SarabunIT๙" w:hAnsi="TH SarabunIT๙" w:cs="TH SarabunIT๙"/>
        </w:rPr>
      </w:pPr>
    </w:p>
    <w:p w:rsidR="00277130" w:rsidRDefault="00277130" w:rsidP="00277130">
      <w:pPr>
        <w:jc w:val="center"/>
        <w:rPr>
          <w:rFonts w:ascii="TH SarabunIT๙" w:hAnsi="TH SarabunIT๙" w:cs="TH SarabunIT๙"/>
        </w:rPr>
      </w:pPr>
    </w:p>
    <w:p w:rsidR="00277130" w:rsidRPr="00A10375" w:rsidRDefault="00277130" w:rsidP="00277130">
      <w:pPr>
        <w:jc w:val="center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>คำสั่ง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 xml:space="preserve"> (ชื่อส่วนราชการ)</w:t>
      </w:r>
    </w:p>
    <w:p w:rsidR="00277130" w:rsidRPr="00A10375" w:rsidRDefault="00277130" w:rsidP="00277130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A10375">
        <w:rPr>
          <w:rFonts w:ascii="TH SarabunIT๙" w:hAnsi="TH SarabunIT๙" w:cs="TH SarabunIT๙"/>
          <w:sz w:val="36"/>
          <w:szCs w:val="36"/>
          <w:cs/>
        </w:rPr>
        <w:t>/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.........</w:t>
      </w:r>
    </w:p>
    <w:p w:rsidR="00277130" w:rsidRPr="00A10375" w:rsidRDefault="00277130" w:rsidP="00277130">
      <w:pPr>
        <w:tabs>
          <w:tab w:val="left" w:pos="1920"/>
        </w:tabs>
        <w:rPr>
          <w:rFonts w:ascii="TH SarabunIT๙" w:hAnsi="TH SarabunIT๙" w:cs="TH SarabunIT๙"/>
          <w:sz w:val="36"/>
          <w:szCs w:val="36"/>
          <w:cs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>เรื่อง  …………………………………………………………………………………………………………………………</w:t>
      </w:r>
    </w:p>
    <w:p w:rsidR="00277130" w:rsidRPr="00A10375" w:rsidRDefault="00277130" w:rsidP="00277130">
      <w:pPr>
        <w:tabs>
          <w:tab w:val="left" w:pos="1386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</w:t>
      </w:r>
    </w:p>
    <w:p w:rsidR="00277130" w:rsidRDefault="00277130" w:rsidP="00277130">
      <w:pPr>
        <w:tabs>
          <w:tab w:val="left" w:pos="1386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277130" w:rsidRPr="00A10375" w:rsidRDefault="00277130" w:rsidP="00277130">
      <w:pPr>
        <w:tabs>
          <w:tab w:val="left" w:pos="1386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277130" w:rsidRPr="00A10375" w:rsidRDefault="00277130" w:rsidP="00277130">
      <w:pPr>
        <w:tabs>
          <w:tab w:val="left" w:pos="1386"/>
        </w:tabs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(ข้อความ)................................................................................................................................................................................................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0375">
        <w:rPr>
          <w:rFonts w:ascii="TH SarabunIT๙" w:hAnsi="TH SarabunIT๙" w:cs="TH SarabunIT๙"/>
          <w:sz w:val="36"/>
          <w:szCs w:val="36"/>
          <w:cs/>
        </w:rPr>
        <w:t>..</w:t>
      </w:r>
      <w:r>
        <w:rPr>
          <w:rFonts w:ascii="TH SarabunIT๙" w:hAnsi="TH SarabunIT๙" w:cs="TH SarabunIT๙"/>
          <w:sz w:val="36"/>
          <w:szCs w:val="36"/>
        </w:rPr>
        <w:tab/>
      </w:r>
    </w:p>
    <w:p w:rsidR="00277130" w:rsidRPr="00A10375" w:rsidRDefault="00277130" w:rsidP="00277130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</w:rPr>
        <w:tab/>
      </w:r>
    </w:p>
    <w:p w:rsidR="00277130" w:rsidRPr="00A10375" w:rsidRDefault="00277130" w:rsidP="00277130">
      <w:pPr>
        <w:tabs>
          <w:tab w:val="left" w:pos="994"/>
        </w:tabs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</w:rPr>
        <w:tab/>
      </w:r>
      <w:r w:rsidRPr="00A10375">
        <w:rPr>
          <w:rFonts w:ascii="TH SarabunIT๙" w:hAnsi="TH SarabunIT๙" w:cs="TH SarabunIT๙"/>
          <w:sz w:val="36"/>
          <w:szCs w:val="36"/>
        </w:rPr>
        <w:tab/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ทั้งนี้  ตั้งแต่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</w:t>
      </w:r>
    </w:p>
    <w:p w:rsidR="00277130" w:rsidRPr="00A10375" w:rsidRDefault="00277130" w:rsidP="00277130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</w:p>
    <w:p w:rsidR="00277130" w:rsidRPr="00A10375" w:rsidRDefault="00277130" w:rsidP="00277130">
      <w:pPr>
        <w:tabs>
          <w:tab w:val="left" w:pos="99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สั่ง ณ วันที่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....................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 xml:space="preserve"> พ.ศ. 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........</w:t>
      </w:r>
      <w:r w:rsidRPr="00A1037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373F8" w:rsidRPr="00A54100" w:rsidRDefault="003373F8" w:rsidP="00277130">
      <w:pPr>
        <w:tabs>
          <w:tab w:val="left" w:pos="2268"/>
        </w:tabs>
        <w:ind w:left="2265" w:hanging="226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3373F8" w:rsidRPr="00A54100" w:rsidSect="00C27639">
      <w:footerReference w:type="default" r:id="rId10"/>
      <w:pgSz w:w="11906" w:h="16838"/>
      <w:pgMar w:top="1874" w:right="1588" w:bottom="1440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54" w:rsidRDefault="00495E54">
      <w:pPr>
        <w:spacing w:after="0" w:line="240" w:lineRule="auto"/>
      </w:pPr>
      <w:r>
        <w:separator/>
      </w:r>
    </w:p>
  </w:endnote>
  <w:endnote w:type="continuationSeparator" w:id="0">
    <w:p w:rsidR="00495E54" w:rsidRDefault="0049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TH Chakra Petch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EucrosiaUPC">
    <w:altName w:val="TH Chakra Petch"/>
    <w:charset w:val="00"/>
    <w:family w:val="roman"/>
    <w:pitch w:val="variable"/>
    <w:sig w:usb0="81000003" w:usb1="00000000" w:usb2="00000000" w:usb3="00000000" w:csb0="00010001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79" w:rsidRDefault="00D678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54" w:rsidRDefault="00495E54">
      <w:pPr>
        <w:spacing w:after="0" w:line="240" w:lineRule="auto"/>
      </w:pPr>
      <w:r>
        <w:separator/>
      </w:r>
    </w:p>
  </w:footnote>
  <w:footnote w:type="continuationSeparator" w:id="0">
    <w:p w:rsidR="00495E54" w:rsidRDefault="0049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776140"/>
      <w:docPartObj>
        <w:docPartGallery w:val="Page Numbers (Top of Page)"/>
        <w:docPartUnique/>
      </w:docPartObj>
    </w:sdtPr>
    <w:sdtContent>
      <w:p w:rsidR="00D67879" w:rsidRDefault="00D67879">
        <w:pPr>
          <w:pStyle w:val="a9"/>
          <w:jc w:val="right"/>
        </w:pPr>
        <w:r w:rsidRPr="008D411A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8D411A">
          <w:rPr>
            <w:rFonts w:ascii="TH SarabunPSK" w:hAnsi="TH SarabunPSK" w:cs="TH SarabunPSK"/>
            <w:sz w:val="36"/>
            <w:szCs w:val="36"/>
          </w:rPr>
          <w:instrText>PAGE   \</w:instrText>
        </w:r>
        <w:r w:rsidRPr="008D411A">
          <w:rPr>
            <w:rFonts w:ascii="TH SarabunPSK" w:hAnsi="TH SarabunPSK" w:cs="TH SarabunPSK"/>
            <w:sz w:val="36"/>
            <w:szCs w:val="36"/>
            <w:cs/>
          </w:rPr>
          <w:instrText xml:space="preserve">* </w:instrText>
        </w:r>
        <w:r w:rsidRPr="008D411A">
          <w:rPr>
            <w:rFonts w:ascii="TH SarabunPSK" w:hAnsi="TH SarabunPSK" w:cs="TH SarabunPSK"/>
            <w:sz w:val="36"/>
            <w:szCs w:val="36"/>
          </w:rPr>
          <w:instrText>MERGEFORMAT</w:instrText>
        </w:r>
        <w:r w:rsidRPr="008D411A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F15841" w:rsidRPr="00F15841">
          <w:rPr>
            <w:rFonts w:ascii="TH SarabunPSK" w:hAnsi="TH SarabunPSK" w:cs="TH SarabunPSK"/>
            <w:noProof/>
            <w:sz w:val="36"/>
            <w:szCs w:val="36"/>
            <w:lang w:val="th-TH"/>
          </w:rPr>
          <w:t>17</w:t>
        </w:r>
        <w:r w:rsidRPr="008D411A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:rsidR="00D67879" w:rsidRDefault="00D6787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6716"/>
      <w:docPartObj>
        <w:docPartGallery w:val="Page Numbers (Top of Page)"/>
        <w:docPartUnique/>
      </w:docPartObj>
    </w:sdtPr>
    <w:sdtContent>
      <w:p w:rsidR="00C27639" w:rsidRDefault="00C276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841" w:rsidRPr="00F15841">
          <w:rPr>
            <w:noProof/>
            <w:lang w:val="th-TH"/>
          </w:rPr>
          <w:t>1</w:t>
        </w:r>
        <w:r>
          <w:fldChar w:fldCharType="end"/>
        </w:r>
      </w:p>
    </w:sdtContent>
  </w:sdt>
  <w:p w:rsidR="00C27639" w:rsidRDefault="00C276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01F"/>
    <w:multiLevelType w:val="multilevel"/>
    <w:tmpl w:val="8FFA163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45" w:hanging="405"/>
      </w:pPr>
      <w:rPr>
        <w:rFonts w:ascii="TH SarabunIT๙" w:eastAsia="Calibr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38960D6"/>
    <w:multiLevelType w:val="multilevel"/>
    <w:tmpl w:val="9A4A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8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864" w:hanging="1440"/>
      </w:pPr>
      <w:rPr>
        <w:rFonts w:hint="default"/>
      </w:rPr>
    </w:lvl>
  </w:abstractNum>
  <w:abstractNum w:abstractNumId="2" w15:restartNumberingAfterBreak="0">
    <w:nsid w:val="05971EC6"/>
    <w:multiLevelType w:val="hybridMultilevel"/>
    <w:tmpl w:val="C3A2B300"/>
    <w:lvl w:ilvl="0" w:tplc="44E8EB3A">
      <w:start w:val="1"/>
      <w:numFmt w:val="decimal"/>
      <w:lvlText w:val="%1."/>
      <w:lvlJc w:val="left"/>
      <w:pPr>
        <w:ind w:left="109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08027300"/>
    <w:multiLevelType w:val="multilevel"/>
    <w:tmpl w:val="2D28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46738"/>
    <w:multiLevelType w:val="hybridMultilevel"/>
    <w:tmpl w:val="2E7E1152"/>
    <w:lvl w:ilvl="0" w:tplc="BFC44886">
      <w:start w:val="1"/>
      <w:numFmt w:val="decimal"/>
      <w:lvlText w:val="%1)"/>
      <w:lvlJc w:val="left"/>
      <w:pPr>
        <w:ind w:left="1826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46" w:hanging="360"/>
      </w:pPr>
    </w:lvl>
    <w:lvl w:ilvl="2" w:tplc="0409001B" w:tentative="1">
      <w:start w:val="1"/>
      <w:numFmt w:val="lowerRoman"/>
      <w:lvlText w:val="%3."/>
      <w:lvlJc w:val="right"/>
      <w:pPr>
        <w:ind w:left="3266" w:hanging="180"/>
      </w:pPr>
    </w:lvl>
    <w:lvl w:ilvl="3" w:tplc="0409000F" w:tentative="1">
      <w:start w:val="1"/>
      <w:numFmt w:val="decimal"/>
      <w:lvlText w:val="%4."/>
      <w:lvlJc w:val="left"/>
      <w:pPr>
        <w:ind w:left="3986" w:hanging="360"/>
      </w:pPr>
    </w:lvl>
    <w:lvl w:ilvl="4" w:tplc="04090019" w:tentative="1">
      <w:start w:val="1"/>
      <w:numFmt w:val="lowerLetter"/>
      <w:lvlText w:val="%5."/>
      <w:lvlJc w:val="left"/>
      <w:pPr>
        <w:ind w:left="4706" w:hanging="360"/>
      </w:pPr>
    </w:lvl>
    <w:lvl w:ilvl="5" w:tplc="0409001B" w:tentative="1">
      <w:start w:val="1"/>
      <w:numFmt w:val="lowerRoman"/>
      <w:lvlText w:val="%6."/>
      <w:lvlJc w:val="right"/>
      <w:pPr>
        <w:ind w:left="5426" w:hanging="180"/>
      </w:pPr>
    </w:lvl>
    <w:lvl w:ilvl="6" w:tplc="0409000F" w:tentative="1">
      <w:start w:val="1"/>
      <w:numFmt w:val="decimal"/>
      <w:lvlText w:val="%7."/>
      <w:lvlJc w:val="left"/>
      <w:pPr>
        <w:ind w:left="6146" w:hanging="360"/>
      </w:pPr>
    </w:lvl>
    <w:lvl w:ilvl="7" w:tplc="04090019" w:tentative="1">
      <w:start w:val="1"/>
      <w:numFmt w:val="lowerLetter"/>
      <w:lvlText w:val="%8."/>
      <w:lvlJc w:val="left"/>
      <w:pPr>
        <w:ind w:left="6866" w:hanging="360"/>
      </w:pPr>
    </w:lvl>
    <w:lvl w:ilvl="8" w:tplc="040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5" w15:restartNumberingAfterBreak="0">
    <w:nsid w:val="14402284"/>
    <w:multiLevelType w:val="hybridMultilevel"/>
    <w:tmpl w:val="2E7E1152"/>
    <w:lvl w:ilvl="0" w:tplc="BFC44886">
      <w:start w:val="1"/>
      <w:numFmt w:val="decimal"/>
      <w:lvlText w:val="%1)"/>
      <w:lvlJc w:val="left"/>
      <w:pPr>
        <w:ind w:left="1826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46" w:hanging="360"/>
      </w:pPr>
    </w:lvl>
    <w:lvl w:ilvl="2" w:tplc="0409001B" w:tentative="1">
      <w:start w:val="1"/>
      <w:numFmt w:val="lowerRoman"/>
      <w:lvlText w:val="%3."/>
      <w:lvlJc w:val="right"/>
      <w:pPr>
        <w:ind w:left="3266" w:hanging="180"/>
      </w:pPr>
    </w:lvl>
    <w:lvl w:ilvl="3" w:tplc="0409000F" w:tentative="1">
      <w:start w:val="1"/>
      <w:numFmt w:val="decimal"/>
      <w:lvlText w:val="%4."/>
      <w:lvlJc w:val="left"/>
      <w:pPr>
        <w:ind w:left="3986" w:hanging="360"/>
      </w:pPr>
    </w:lvl>
    <w:lvl w:ilvl="4" w:tplc="04090019" w:tentative="1">
      <w:start w:val="1"/>
      <w:numFmt w:val="lowerLetter"/>
      <w:lvlText w:val="%5."/>
      <w:lvlJc w:val="left"/>
      <w:pPr>
        <w:ind w:left="4706" w:hanging="360"/>
      </w:pPr>
    </w:lvl>
    <w:lvl w:ilvl="5" w:tplc="0409001B" w:tentative="1">
      <w:start w:val="1"/>
      <w:numFmt w:val="lowerRoman"/>
      <w:lvlText w:val="%6."/>
      <w:lvlJc w:val="right"/>
      <w:pPr>
        <w:ind w:left="5426" w:hanging="180"/>
      </w:pPr>
    </w:lvl>
    <w:lvl w:ilvl="6" w:tplc="0409000F" w:tentative="1">
      <w:start w:val="1"/>
      <w:numFmt w:val="decimal"/>
      <w:lvlText w:val="%7."/>
      <w:lvlJc w:val="left"/>
      <w:pPr>
        <w:ind w:left="6146" w:hanging="360"/>
      </w:pPr>
    </w:lvl>
    <w:lvl w:ilvl="7" w:tplc="04090019" w:tentative="1">
      <w:start w:val="1"/>
      <w:numFmt w:val="lowerLetter"/>
      <w:lvlText w:val="%8."/>
      <w:lvlJc w:val="left"/>
      <w:pPr>
        <w:ind w:left="6866" w:hanging="360"/>
      </w:pPr>
    </w:lvl>
    <w:lvl w:ilvl="8" w:tplc="040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6" w15:restartNumberingAfterBreak="0">
    <w:nsid w:val="159F34AB"/>
    <w:multiLevelType w:val="multilevel"/>
    <w:tmpl w:val="1E04FF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273" w:hanging="23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31" w:hanging="23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9" w:hanging="23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47" w:hanging="23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05" w:hanging="23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63" w:hanging="23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21" w:hanging="23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9" w:hanging="2355"/>
      </w:pPr>
      <w:rPr>
        <w:rFonts w:hint="default"/>
      </w:rPr>
    </w:lvl>
  </w:abstractNum>
  <w:abstractNum w:abstractNumId="7" w15:restartNumberingAfterBreak="0">
    <w:nsid w:val="1E391DB5"/>
    <w:multiLevelType w:val="multilevel"/>
    <w:tmpl w:val="CFE4ED2C"/>
    <w:lvl w:ilvl="0">
      <w:start w:val="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0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5" w:hanging="73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6245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6880" w:hanging="1800"/>
      </w:pPr>
      <w:rPr>
        <w:rFonts w:hint="default"/>
      </w:rPr>
    </w:lvl>
  </w:abstractNum>
  <w:abstractNum w:abstractNumId="8" w15:restartNumberingAfterBreak="0">
    <w:nsid w:val="205C151F"/>
    <w:multiLevelType w:val="hybridMultilevel"/>
    <w:tmpl w:val="B94AD638"/>
    <w:lvl w:ilvl="0" w:tplc="E8E06888">
      <w:start w:val="1"/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06F69C6"/>
    <w:multiLevelType w:val="multilevel"/>
    <w:tmpl w:val="5FF0D6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b/>
      </w:rPr>
    </w:lvl>
  </w:abstractNum>
  <w:abstractNum w:abstractNumId="10" w15:restartNumberingAfterBreak="0">
    <w:nsid w:val="210868A7"/>
    <w:multiLevelType w:val="hybridMultilevel"/>
    <w:tmpl w:val="3D3EF368"/>
    <w:lvl w:ilvl="0" w:tplc="142C62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6434C"/>
    <w:multiLevelType w:val="hybridMultilevel"/>
    <w:tmpl w:val="DB62F03C"/>
    <w:lvl w:ilvl="0" w:tplc="04090011">
      <w:start w:val="1"/>
      <w:numFmt w:val="decimal"/>
      <w:lvlText w:val="%1)"/>
      <w:lvlJc w:val="left"/>
      <w:pPr>
        <w:ind w:left="2550" w:hanging="360"/>
      </w:p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2" w15:restartNumberingAfterBreak="0">
    <w:nsid w:val="2CF60479"/>
    <w:multiLevelType w:val="hybridMultilevel"/>
    <w:tmpl w:val="AA700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447C"/>
    <w:multiLevelType w:val="multilevel"/>
    <w:tmpl w:val="30B6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C1B20"/>
    <w:multiLevelType w:val="multilevel"/>
    <w:tmpl w:val="CB762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09037A"/>
    <w:multiLevelType w:val="multilevel"/>
    <w:tmpl w:val="5DBA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4273" w:hanging="23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31" w:hanging="23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9" w:hanging="23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47" w:hanging="23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05" w:hanging="23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63" w:hanging="23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21" w:hanging="23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9" w:hanging="2355"/>
      </w:pPr>
      <w:rPr>
        <w:rFonts w:hint="default"/>
      </w:rPr>
    </w:lvl>
  </w:abstractNum>
  <w:abstractNum w:abstractNumId="16" w15:restartNumberingAfterBreak="0">
    <w:nsid w:val="362A3A9C"/>
    <w:multiLevelType w:val="hybridMultilevel"/>
    <w:tmpl w:val="521A3008"/>
    <w:lvl w:ilvl="0" w:tplc="F16EA2B8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3FEC78B7"/>
    <w:multiLevelType w:val="multilevel"/>
    <w:tmpl w:val="0024AC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92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b/>
      </w:rPr>
    </w:lvl>
  </w:abstractNum>
  <w:abstractNum w:abstractNumId="18" w15:restartNumberingAfterBreak="0">
    <w:nsid w:val="4142342B"/>
    <w:multiLevelType w:val="multilevel"/>
    <w:tmpl w:val="0F3CB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42EE7086"/>
    <w:multiLevelType w:val="hybridMultilevel"/>
    <w:tmpl w:val="521A3008"/>
    <w:lvl w:ilvl="0" w:tplc="F16EA2B8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3862DC4"/>
    <w:multiLevelType w:val="hybridMultilevel"/>
    <w:tmpl w:val="DFB0101E"/>
    <w:lvl w:ilvl="0" w:tplc="1EA875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64084"/>
    <w:multiLevelType w:val="multilevel"/>
    <w:tmpl w:val="EF7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273" w:hanging="23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31" w:hanging="23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9" w:hanging="23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47" w:hanging="23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05" w:hanging="23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63" w:hanging="23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21" w:hanging="23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9" w:hanging="2355"/>
      </w:pPr>
      <w:rPr>
        <w:rFonts w:hint="default"/>
      </w:rPr>
    </w:lvl>
  </w:abstractNum>
  <w:abstractNum w:abstractNumId="22" w15:restartNumberingAfterBreak="0">
    <w:nsid w:val="47AB213C"/>
    <w:multiLevelType w:val="hybridMultilevel"/>
    <w:tmpl w:val="89306AFE"/>
    <w:lvl w:ilvl="0" w:tplc="04090011">
      <w:start w:val="1"/>
      <w:numFmt w:val="decimal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3" w15:restartNumberingAfterBreak="0">
    <w:nsid w:val="47B36929"/>
    <w:multiLevelType w:val="multilevel"/>
    <w:tmpl w:val="545A8AEE"/>
    <w:lvl w:ilvl="0">
      <w:start w:val="2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432" w:hanging="1800"/>
      </w:pPr>
      <w:rPr>
        <w:rFonts w:hint="default"/>
      </w:rPr>
    </w:lvl>
  </w:abstractNum>
  <w:abstractNum w:abstractNumId="24" w15:restartNumberingAfterBreak="0">
    <w:nsid w:val="48DE2433"/>
    <w:multiLevelType w:val="multilevel"/>
    <w:tmpl w:val="263673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87381"/>
    <w:multiLevelType w:val="hybridMultilevel"/>
    <w:tmpl w:val="ADB206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A55AB"/>
    <w:multiLevelType w:val="multilevel"/>
    <w:tmpl w:val="5D8E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4273" w:hanging="23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31" w:hanging="23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9" w:hanging="23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47" w:hanging="23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05" w:hanging="23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63" w:hanging="23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21" w:hanging="23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9" w:hanging="2355"/>
      </w:pPr>
      <w:rPr>
        <w:rFonts w:hint="default"/>
      </w:rPr>
    </w:lvl>
  </w:abstractNum>
  <w:abstractNum w:abstractNumId="27" w15:restartNumberingAfterBreak="0">
    <w:nsid w:val="4D9E71EB"/>
    <w:multiLevelType w:val="hybridMultilevel"/>
    <w:tmpl w:val="83B2B59A"/>
    <w:lvl w:ilvl="0" w:tplc="08A4E032">
      <w:start w:val="1"/>
      <w:numFmt w:val="decimal"/>
      <w:lvlText w:val="%1)"/>
      <w:lvlJc w:val="left"/>
      <w:pPr>
        <w:ind w:left="19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8" w15:restartNumberingAfterBreak="0">
    <w:nsid w:val="4E4B576A"/>
    <w:multiLevelType w:val="hybridMultilevel"/>
    <w:tmpl w:val="521A3008"/>
    <w:lvl w:ilvl="0" w:tplc="F16EA2B8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4F151C96"/>
    <w:multiLevelType w:val="multilevel"/>
    <w:tmpl w:val="92E01E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b/>
      </w:rPr>
    </w:lvl>
  </w:abstractNum>
  <w:abstractNum w:abstractNumId="30" w15:restartNumberingAfterBreak="0">
    <w:nsid w:val="5363320C"/>
    <w:multiLevelType w:val="multilevel"/>
    <w:tmpl w:val="728287A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417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  <w:b w:val="0"/>
      </w:rPr>
    </w:lvl>
  </w:abstractNum>
  <w:abstractNum w:abstractNumId="31" w15:restartNumberingAfterBreak="0">
    <w:nsid w:val="54AC1078"/>
    <w:multiLevelType w:val="multilevel"/>
    <w:tmpl w:val="0D08342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ind w:left="1905" w:hanging="4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2" w15:restartNumberingAfterBreak="0">
    <w:nsid w:val="5C445A77"/>
    <w:multiLevelType w:val="multilevel"/>
    <w:tmpl w:val="64C8A380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1800"/>
      </w:pPr>
      <w:rPr>
        <w:rFonts w:hint="default"/>
      </w:rPr>
    </w:lvl>
  </w:abstractNum>
  <w:abstractNum w:abstractNumId="33" w15:restartNumberingAfterBreak="0">
    <w:nsid w:val="6A103B0E"/>
    <w:multiLevelType w:val="hybridMultilevel"/>
    <w:tmpl w:val="ADB206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30B78"/>
    <w:multiLevelType w:val="hybridMultilevel"/>
    <w:tmpl w:val="1F5A0F62"/>
    <w:lvl w:ilvl="0" w:tplc="2A84876E">
      <w:start w:val="5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 w15:restartNumberingAfterBreak="0">
    <w:nsid w:val="6C276117"/>
    <w:multiLevelType w:val="multilevel"/>
    <w:tmpl w:val="263673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8480C"/>
    <w:multiLevelType w:val="hybridMultilevel"/>
    <w:tmpl w:val="72606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B3F16"/>
    <w:multiLevelType w:val="hybridMultilevel"/>
    <w:tmpl w:val="72606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455A1"/>
    <w:multiLevelType w:val="multilevel"/>
    <w:tmpl w:val="9E12A3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395243"/>
    <w:multiLevelType w:val="hybridMultilevel"/>
    <w:tmpl w:val="2E7E1152"/>
    <w:lvl w:ilvl="0" w:tplc="BFC44886">
      <w:start w:val="1"/>
      <w:numFmt w:val="decimal"/>
      <w:lvlText w:val="%1)"/>
      <w:lvlJc w:val="left"/>
      <w:pPr>
        <w:ind w:left="1826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46" w:hanging="360"/>
      </w:pPr>
    </w:lvl>
    <w:lvl w:ilvl="2" w:tplc="0409001B" w:tentative="1">
      <w:start w:val="1"/>
      <w:numFmt w:val="lowerRoman"/>
      <w:lvlText w:val="%3."/>
      <w:lvlJc w:val="right"/>
      <w:pPr>
        <w:ind w:left="3266" w:hanging="180"/>
      </w:pPr>
    </w:lvl>
    <w:lvl w:ilvl="3" w:tplc="0409000F" w:tentative="1">
      <w:start w:val="1"/>
      <w:numFmt w:val="decimal"/>
      <w:lvlText w:val="%4."/>
      <w:lvlJc w:val="left"/>
      <w:pPr>
        <w:ind w:left="3986" w:hanging="360"/>
      </w:pPr>
    </w:lvl>
    <w:lvl w:ilvl="4" w:tplc="04090019" w:tentative="1">
      <w:start w:val="1"/>
      <w:numFmt w:val="lowerLetter"/>
      <w:lvlText w:val="%5."/>
      <w:lvlJc w:val="left"/>
      <w:pPr>
        <w:ind w:left="4706" w:hanging="360"/>
      </w:pPr>
    </w:lvl>
    <w:lvl w:ilvl="5" w:tplc="0409001B" w:tentative="1">
      <w:start w:val="1"/>
      <w:numFmt w:val="lowerRoman"/>
      <w:lvlText w:val="%6."/>
      <w:lvlJc w:val="right"/>
      <w:pPr>
        <w:ind w:left="5426" w:hanging="180"/>
      </w:pPr>
    </w:lvl>
    <w:lvl w:ilvl="6" w:tplc="0409000F" w:tentative="1">
      <w:start w:val="1"/>
      <w:numFmt w:val="decimal"/>
      <w:lvlText w:val="%7."/>
      <w:lvlJc w:val="left"/>
      <w:pPr>
        <w:ind w:left="6146" w:hanging="360"/>
      </w:pPr>
    </w:lvl>
    <w:lvl w:ilvl="7" w:tplc="04090019" w:tentative="1">
      <w:start w:val="1"/>
      <w:numFmt w:val="lowerLetter"/>
      <w:lvlText w:val="%8."/>
      <w:lvlJc w:val="left"/>
      <w:pPr>
        <w:ind w:left="6866" w:hanging="360"/>
      </w:pPr>
    </w:lvl>
    <w:lvl w:ilvl="8" w:tplc="040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40" w15:restartNumberingAfterBreak="0">
    <w:nsid w:val="7FAB1919"/>
    <w:multiLevelType w:val="multilevel"/>
    <w:tmpl w:val="003A0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13"/>
  </w:num>
  <w:num w:numId="3">
    <w:abstractNumId w:val="35"/>
  </w:num>
  <w:num w:numId="4">
    <w:abstractNumId w:val="24"/>
  </w:num>
  <w:num w:numId="5">
    <w:abstractNumId w:val="18"/>
  </w:num>
  <w:num w:numId="6">
    <w:abstractNumId w:val="5"/>
  </w:num>
  <w:num w:numId="7">
    <w:abstractNumId w:val="31"/>
  </w:num>
  <w:num w:numId="8">
    <w:abstractNumId w:val="0"/>
  </w:num>
  <w:num w:numId="9">
    <w:abstractNumId w:val="32"/>
  </w:num>
  <w:num w:numId="10">
    <w:abstractNumId w:val="11"/>
  </w:num>
  <w:num w:numId="11">
    <w:abstractNumId w:val="21"/>
  </w:num>
  <w:num w:numId="12">
    <w:abstractNumId w:val="16"/>
  </w:num>
  <w:num w:numId="13">
    <w:abstractNumId w:val="34"/>
  </w:num>
  <w:num w:numId="14">
    <w:abstractNumId w:val="27"/>
  </w:num>
  <w:num w:numId="15">
    <w:abstractNumId w:val="22"/>
  </w:num>
  <w:num w:numId="16">
    <w:abstractNumId w:val="38"/>
  </w:num>
  <w:num w:numId="17">
    <w:abstractNumId w:val="40"/>
  </w:num>
  <w:num w:numId="18">
    <w:abstractNumId w:val="15"/>
  </w:num>
  <w:num w:numId="19">
    <w:abstractNumId w:val="28"/>
  </w:num>
  <w:num w:numId="20">
    <w:abstractNumId w:val="39"/>
  </w:num>
  <w:num w:numId="21">
    <w:abstractNumId w:val="6"/>
  </w:num>
  <w:num w:numId="22">
    <w:abstractNumId w:val="14"/>
  </w:num>
  <w:num w:numId="23">
    <w:abstractNumId w:val="8"/>
  </w:num>
  <w:num w:numId="24">
    <w:abstractNumId w:val="33"/>
  </w:num>
  <w:num w:numId="25">
    <w:abstractNumId w:val="20"/>
  </w:num>
  <w:num w:numId="26">
    <w:abstractNumId w:val="12"/>
  </w:num>
  <w:num w:numId="27">
    <w:abstractNumId w:val="10"/>
  </w:num>
  <w:num w:numId="28">
    <w:abstractNumId w:val="17"/>
  </w:num>
  <w:num w:numId="29">
    <w:abstractNumId w:val="26"/>
  </w:num>
  <w:num w:numId="30">
    <w:abstractNumId w:val="29"/>
  </w:num>
  <w:num w:numId="31">
    <w:abstractNumId w:val="23"/>
  </w:num>
  <w:num w:numId="32">
    <w:abstractNumId w:val="2"/>
  </w:num>
  <w:num w:numId="33">
    <w:abstractNumId w:val="9"/>
  </w:num>
  <w:num w:numId="34">
    <w:abstractNumId w:val="4"/>
  </w:num>
  <w:num w:numId="35">
    <w:abstractNumId w:val="19"/>
  </w:num>
  <w:num w:numId="36">
    <w:abstractNumId w:val="1"/>
  </w:num>
  <w:num w:numId="37">
    <w:abstractNumId w:val="30"/>
  </w:num>
  <w:num w:numId="38">
    <w:abstractNumId w:val="7"/>
  </w:num>
  <w:num w:numId="39">
    <w:abstractNumId w:val="25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E0"/>
    <w:rsid w:val="000609B4"/>
    <w:rsid w:val="000C2D9B"/>
    <w:rsid w:val="000E337C"/>
    <w:rsid w:val="0010133C"/>
    <w:rsid w:val="00175662"/>
    <w:rsid w:val="001B3D30"/>
    <w:rsid w:val="00201E0F"/>
    <w:rsid w:val="002034C5"/>
    <w:rsid w:val="00236F60"/>
    <w:rsid w:val="00242635"/>
    <w:rsid w:val="002710EB"/>
    <w:rsid w:val="00277130"/>
    <w:rsid w:val="002863FE"/>
    <w:rsid w:val="00293ACE"/>
    <w:rsid w:val="00294DCC"/>
    <w:rsid w:val="002B7FF5"/>
    <w:rsid w:val="003373F8"/>
    <w:rsid w:val="00371795"/>
    <w:rsid w:val="00374522"/>
    <w:rsid w:val="00397194"/>
    <w:rsid w:val="003A212C"/>
    <w:rsid w:val="003A54DE"/>
    <w:rsid w:val="003B087F"/>
    <w:rsid w:val="0046560C"/>
    <w:rsid w:val="004701A5"/>
    <w:rsid w:val="004724E6"/>
    <w:rsid w:val="00492A86"/>
    <w:rsid w:val="00495E54"/>
    <w:rsid w:val="00500DDD"/>
    <w:rsid w:val="00554510"/>
    <w:rsid w:val="005A78BA"/>
    <w:rsid w:val="00640C96"/>
    <w:rsid w:val="00642DB9"/>
    <w:rsid w:val="00671C08"/>
    <w:rsid w:val="006B58F9"/>
    <w:rsid w:val="006C1E73"/>
    <w:rsid w:val="00701FD2"/>
    <w:rsid w:val="00733F91"/>
    <w:rsid w:val="007401AE"/>
    <w:rsid w:val="0076189F"/>
    <w:rsid w:val="00784D55"/>
    <w:rsid w:val="007851CB"/>
    <w:rsid w:val="007C1D9B"/>
    <w:rsid w:val="008004E1"/>
    <w:rsid w:val="00830E48"/>
    <w:rsid w:val="008937EE"/>
    <w:rsid w:val="00894E6B"/>
    <w:rsid w:val="008A5537"/>
    <w:rsid w:val="008D411A"/>
    <w:rsid w:val="00921E25"/>
    <w:rsid w:val="00966323"/>
    <w:rsid w:val="009940E7"/>
    <w:rsid w:val="009C613A"/>
    <w:rsid w:val="009E3BEE"/>
    <w:rsid w:val="009F7F7B"/>
    <w:rsid w:val="00A02E6B"/>
    <w:rsid w:val="00A54100"/>
    <w:rsid w:val="00A63878"/>
    <w:rsid w:val="00AB45E4"/>
    <w:rsid w:val="00AC3889"/>
    <w:rsid w:val="00AE6D0E"/>
    <w:rsid w:val="00B102E0"/>
    <w:rsid w:val="00B13FDB"/>
    <w:rsid w:val="00B158D1"/>
    <w:rsid w:val="00B467BE"/>
    <w:rsid w:val="00B55508"/>
    <w:rsid w:val="00BA301F"/>
    <w:rsid w:val="00BF3C75"/>
    <w:rsid w:val="00C27639"/>
    <w:rsid w:val="00C52699"/>
    <w:rsid w:val="00C56D96"/>
    <w:rsid w:val="00CB7849"/>
    <w:rsid w:val="00CC53DF"/>
    <w:rsid w:val="00D32CEE"/>
    <w:rsid w:val="00D425B5"/>
    <w:rsid w:val="00D553D8"/>
    <w:rsid w:val="00D67879"/>
    <w:rsid w:val="00DB7CB7"/>
    <w:rsid w:val="00DF538B"/>
    <w:rsid w:val="00E15C76"/>
    <w:rsid w:val="00E35808"/>
    <w:rsid w:val="00E5356F"/>
    <w:rsid w:val="00E70E81"/>
    <w:rsid w:val="00E828A9"/>
    <w:rsid w:val="00EA47B8"/>
    <w:rsid w:val="00EA5A0F"/>
    <w:rsid w:val="00F15841"/>
    <w:rsid w:val="00F31F54"/>
    <w:rsid w:val="00F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47290"/>
  <w15:chartTrackingRefBased/>
  <w15:docId w15:val="{728A878B-E70E-497B-A6A1-E2159A79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0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B102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1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B102E0"/>
    <w:rPr>
      <w:b/>
      <w:bCs/>
    </w:rPr>
  </w:style>
  <w:style w:type="table" w:styleId="a5">
    <w:name w:val="Table Grid"/>
    <w:basedOn w:val="a1"/>
    <w:rsid w:val="00B1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3373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3373F8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3373F8"/>
  </w:style>
  <w:style w:type="paragraph" w:styleId="a9">
    <w:name w:val="header"/>
    <w:basedOn w:val="a"/>
    <w:link w:val="aa"/>
    <w:uiPriority w:val="99"/>
    <w:rsid w:val="003373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a">
    <w:name w:val="หัวกระดาษ อักขระ"/>
    <w:basedOn w:val="a0"/>
    <w:link w:val="a9"/>
    <w:uiPriority w:val="99"/>
    <w:rsid w:val="003373F8"/>
    <w:rPr>
      <w:rFonts w:ascii="Times New Roman" w:eastAsia="Times New Roman" w:hAnsi="Times New Roman" w:cs="Angsana New"/>
      <w:sz w:val="24"/>
    </w:rPr>
  </w:style>
  <w:style w:type="paragraph" w:styleId="ab">
    <w:name w:val="List Paragraph"/>
    <w:aliases w:val="Table Heading,00 List Bull,ÂèÍÂ3,List Paragraph1,รายการย่อหน้า1"/>
    <w:basedOn w:val="a"/>
    <w:link w:val="ac"/>
    <w:uiPriority w:val="34"/>
    <w:qFormat/>
    <w:rsid w:val="003373F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c">
    <w:name w:val="รายการย่อหน้า อักขระ"/>
    <w:aliases w:val="Table Heading อักขระ,00 List Bull อักขระ,ÂèÍÂ3 อักขระ,List Paragraph1 อักขระ,รายการย่อหน้า1 อักขระ"/>
    <w:link w:val="ab"/>
    <w:uiPriority w:val="34"/>
    <w:rsid w:val="003373F8"/>
    <w:rPr>
      <w:rFonts w:ascii="Times New Roman" w:eastAsia="Times New Roman" w:hAnsi="Times New Roman" w:cs="Angsana New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6387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63878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A63878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28"/>
    </w:rPr>
  </w:style>
  <w:style w:type="character" w:customStyle="1" w:styleId="af0">
    <w:name w:val="ชื่อเรื่อง อักขระ"/>
    <w:basedOn w:val="a0"/>
    <w:link w:val="af"/>
    <w:rsid w:val="00A63878"/>
    <w:rPr>
      <w:rFonts w:ascii="EucrosiaUPC" w:eastAsia="Cordia New" w:hAnsi="EucrosiaUPC" w:cs="EucrosiaUPC"/>
      <w:b/>
      <w:bCs/>
      <w:sz w:val="28"/>
    </w:rPr>
  </w:style>
  <w:style w:type="paragraph" w:customStyle="1" w:styleId="Default">
    <w:name w:val="Default"/>
    <w:rsid w:val="00A6387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A6387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2">
    <w:name w:val="ไม่มีการเว้นระยะห่าง อักขระ"/>
    <w:link w:val="af1"/>
    <w:uiPriority w:val="1"/>
    <w:rsid w:val="00A63878"/>
    <w:rPr>
      <w:rFonts w:ascii="Calibri" w:eastAsia="Calibri" w:hAnsi="Calibri" w:cs="Cordia New"/>
    </w:rPr>
  </w:style>
  <w:style w:type="paragraph" w:styleId="af3">
    <w:name w:val="Body Text"/>
    <w:basedOn w:val="a"/>
    <w:link w:val="af4"/>
    <w:rsid w:val="00A63878"/>
    <w:pPr>
      <w:spacing w:after="0" w:line="240" w:lineRule="auto"/>
      <w:jc w:val="thaiDistribute"/>
    </w:pPr>
    <w:rPr>
      <w:rFonts w:ascii="CordiaUPC" w:eastAsia="Cordia New" w:hAnsi="CordiaUPC" w:cs="CordiaUPC"/>
      <w:sz w:val="32"/>
      <w:szCs w:val="32"/>
    </w:rPr>
  </w:style>
  <w:style w:type="character" w:customStyle="1" w:styleId="af4">
    <w:name w:val="เนื้อความ อักขระ"/>
    <w:basedOn w:val="a0"/>
    <w:link w:val="af3"/>
    <w:rsid w:val="00A63878"/>
    <w:rPr>
      <w:rFonts w:ascii="CordiaUPC" w:eastAsia="Cordia New" w:hAnsi="CordiaUPC" w:cs="CordiaUPC"/>
      <w:sz w:val="32"/>
      <w:szCs w:val="32"/>
    </w:rPr>
  </w:style>
  <w:style w:type="character" w:styleId="af5">
    <w:name w:val="Hyperlink"/>
    <w:basedOn w:val="a0"/>
    <w:uiPriority w:val="99"/>
    <w:unhideWhenUsed/>
    <w:rsid w:val="00A63878"/>
    <w:rPr>
      <w:color w:val="0563C1" w:themeColor="hyperlink"/>
      <w:u w:val="single"/>
    </w:rPr>
  </w:style>
  <w:style w:type="paragraph" w:customStyle="1" w:styleId="cvgsua">
    <w:name w:val="cvgsua"/>
    <w:basedOn w:val="a"/>
    <w:rsid w:val="00A6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oypena">
    <w:name w:val="oypena"/>
    <w:basedOn w:val="a0"/>
    <w:rsid w:val="00A63878"/>
  </w:style>
  <w:style w:type="table" w:customStyle="1" w:styleId="1">
    <w:name w:val="เส้นตาราง1"/>
    <w:basedOn w:val="a1"/>
    <w:next w:val="a5"/>
    <w:uiPriority w:val="39"/>
    <w:rsid w:val="00B5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7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4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22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2025-07-01T06:52:00Z</dcterms:created>
  <dcterms:modified xsi:type="dcterms:W3CDTF">2025-07-03T10:30:00Z</dcterms:modified>
</cp:coreProperties>
</file>